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3F6A85" w:rsidRDefault="000B6E4E" w:rsidP="001719D4">
      <w:pPr>
        <w:rPr>
          <w:szCs w:val="24"/>
        </w:rPr>
      </w:pPr>
      <w:r>
        <w:rPr>
          <w:szCs w:val="24"/>
        </w:rPr>
        <w:t>İdarenin Adı</w:t>
      </w:r>
      <w:r w:rsidR="00F9648D">
        <w:rPr>
          <w:szCs w:val="24"/>
        </w:rPr>
        <w:t>:</w:t>
      </w:r>
      <w:r w:rsidR="00D73FAB">
        <w:rPr>
          <w:szCs w:val="24"/>
        </w:rPr>
        <w:t xml:space="preserve"> </w:t>
      </w:r>
      <w:r w:rsidR="00FB4143">
        <w:rPr>
          <w:szCs w:val="24"/>
        </w:rPr>
        <w:t>Uşak Üniversitesi Sürekli Eğitim Araştırma ve Uygulama Merkezi Müdürlüğü</w:t>
      </w:r>
      <w:r w:rsidR="003F6A85" w:rsidRPr="003F6A85">
        <w:rPr>
          <w:szCs w:val="24"/>
        </w:rPr>
        <w:t xml:space="preserve"> </w:t>
      </w:r>
    </w:p>
    <w:p w:rsidR="00394514" w:rsidRDefault="00A658AE" w:rsidP="00474C5D">
      <w:pPr>
        <w:rPr>
          <w:szCs w:val="24"/>
        </w:rPr>
      </w:pPr>
      <w:r>
        <w:rPr>
          <w:szCs w:val="24"/>
        </w:rPr>
        <w:t>Malın Adı</w:t>
      </w:r>
      <w:r w:rsidR="00474C5D">
        <w:rPr>
          <w:szCs w:val="24"/>
        </w:rPr>
        <w:t xml:space="preserve">: </w:t>
      </w:r>
      <w:bookmarkStart w:id="0" w:name="_GoBack"/>
      <w:r w:rsidR="00474C5D">
        <w:rPr>
          <w:szCs w:val="24"/>
        </w:rPr>
        <w:t>Kapalı Yüzme Havuzuna Mal</w:t>
      </w:r>
      <w:r w:rsidR="00A325B3">
        <w:rPr>
          <w:szCs w:val="24"/>
        </w:rPr>
        <w:t>zeme</w:t>
      </w:r>
      <w:r w:rsidR="00474C5D">
        <w:rPr>
          <w:szCs w:val="24"/>
        </w:rPr>
        <w:t xml:space="preserve"> Alımı</w:t>
      </w:r>
      <w:bookmarkEnd w:id="0"/>
    </w:p>
    <w:p w:rsidR="00394514" w:rsidRDefault="00394514" w:rsidP="0091308A">
      <w:pPr>
        <w:rPr>
          <w:szCs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2080"/>
        <w:gridCol w:w="841"/>
        <w:gridCol w:w="876"/>
        <w:gridCol w:w="2169"/>
        <w:gridCol w:w="2526"/>
      </w:tblGrid>
      <w:tr w:rsidR="003F6A85" w:rsidTr="009B52C8">
        <w:tc>
          <w:tcPr>
            <w:tcW w:w="688" w:type="dxa"/>
          </w:tcPr>
          <w:p w:rsidR="003F6A85" w:rsidRPr="00AF253C" w:rsidRDefault="003F6A85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797" w:type="dxa"/>
            <w:gridSpan w:val="3"/>
          </w:tcPr>
          <w:p w:rsidR="003F6A85" w:rsidRPr="00AF253C" w:rsidRDefault="003F6A85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4695" w:type="dxa"/>
            <w:gridSpan w:val="2"/>
          </w:tcPr>
          <w:p w:rsidR="003F6A85" w:rsidRPr="00AF253C" w:rsidRDefault="003F6A85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</w:tr>
      <w:tr w:rsidR="003F6A85" w:rsidTr="009B52C8">
        <w:tc>
          <w:tcPr>
            <w:tcW w:w="688" w:type="dxa"/>
          </w:tcPr>
          <w:p w:rsidR="003F6A85" w:rsidRPr="00AF253C" w:rsidRDefault="003F6A85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2080" w:type="dxa"/>
          </w:tcPr>
          <w:p w:rsidR="003F6A85" w:rsidRPr="00AF253C" w:rsidRDefault="003F6A85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841" w:type="dxa"/>
          </w:tcPr>
          <w:p w:rsidR="003F6A85" w:rsidRPr="00AF253C" w:rsidRDefault="003F6A85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876" w:type="dxa"/>
          </w:tcPr>
          <w:p w:rsidR="003F6A85" w:rsidRPr="00AF253C" w:rsidRDefault="003F6A85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2169" w:type="dxa"/>
          </w:tcPr>
          <w:p w:rsidR="003F6A85" w:rsidRPr="00AF253C" w:rsidRDefault="003F6A85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2526" w:type="dxa"/>
          </w:tcPr>
          <w:p w:rsidR="003F6A85" w:rsidRPr="00AF253C" w:rsidRDefault="003F6A85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</w:tr>
      <w:tr w:rsidR="009B52C8" w:rsidTr="009B52C8">
        <w:trPr>
          <w:trHeight w:val="481"/>
        </w:trPr>
        <w:tc>
          <w:tcPr>
            <w:tcW w:w="688" w:type="dxa"/>
          </w:tcPr>
          <w:p w:rsidR="009B52C8" w:rsidRPr="00AF253C" w:rsidRDefault="009B52C8" w:rsidP="009B52C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080" w:type="dxa"/>
          </w:tcPr>
          <w:p w:rsidR="009B52C8" w:rsidRPr="00AF253C" w:rsidRDefault="009B52C8" w:rsidP="009B52C8">
            <w:pPr>
              <w:rPr>
                <w:sz w:val="22"/>
                <w:szCs w:val="24"/>
              </w:rPr>
            </w:pPr>
            <w:r>
              <w:rPr>
                <w:rFonts w:eastAsia="Calibri"/>
              </w:rPr>
              <w:t>Dijital Duvar Tipi Havuz Saati</w:t>
            </w:r>
          </w:p>
        </w:tc>
        <w:tc>
          <w:tcPr>
            <w:tcW w:w="841" w:type="dxa"/>
          </w:tcPr>
          <w:p w:rsidR="009B52C8" w:rsidRDefault="009B52C8" w:rsidP="009B52C8">
            <w:r w:rsidRPr="00A71A74">
              <w:rPr>
                <w:rFonts w:eastAsia="Calibri"/>
              </w:rPr>
              <w:t>Adet</w:t>
            </w:r>
          </w:p>
        </w:tc>
        <w:tc>
          <w:tcPr>
            <w:tcW w:w="876" w:type="dxa"/>
            <w:vAlign w:val="center"/>
          </w:tcPr>
          <w:p w:rsidR="009B52C8" w:rsidRDefault="009B52C8" w:rsidP="009B52C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 </w:t>
            </w:r>
          </w:p>
        </w:tc>
        <w:tc>
          <w:tcPr>
            <w:tcW w:w="2169" w:type="dxa"/>
          </w:tcPr>
          <w:p w:rsidR="009B52C8" w:rsidRPr="00AF253C" w:rsidRDefault="009B52C8" w:rsidP="009B52C8">
            <w:pPr>
              <w:rPr>
                <w:sz w:val="22"/>
                <w:szCs w:val="24"/>
              </w:rPr>
            </w:pPr>
          </w:p>
        </w:tc>
        <w:tc>
          <w:tcPr>
            <w:tcW w:w="2526" w:type="dxa"/>
          </w:tcPr>
          <w:p w:rsidR="009B52C8" w:rsidRPr="00AF253C" w:rsidRDefault="009B52C8" w:rsidP="009B52C8">
            <w:pPr>
              <w:rPr>
                <w:sz w:val="22"/>
                <w:szCs w:val="24"/>
              </w:rPr>
            </w:pPr>
          </w:p>
        </w:tc>
      </w:tr>
      <w:tr w:rsidR="009B52C8" w:rsidTr="009B52C8">
        <w:trPr>
          <w:trHeight w:val="417"/>
        </w:trPr>
        <w:tc>
          <w:tcPr>
            <w:tcW w:w="688" w:type="dxa"/>
          </w:tcPr>
          <w:p w:rsidR="009B52C8" w:rsidRDefault="009B52C8" w:rsidP="009B52C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2080" w:type="dxa"/>
            <w:vAlign w:val="center"/>
          </w:tcPr>
          <w:p w:rsidR="009B52C8" w:rsidRDefault="009B52C8" w:rsidP="009B52C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Plastik Dolap</w:t>
            </w:r>
          </w:p>
        </w:tc>
        <w:tc>
          <w:tcPr>
            <w:tcW w:w="841" w:type="dxa"/>
          </w:tcPr>
          <w:p w:rsidR="009B52C8" w:rsidRDefault="009B52C8" w:rsidP="009B52C8">
            <w:r w:rsidRPr="00A71A74">
              <w:rPr>
                <w:rFonts w:eastAsia="Calibri"/>
              </w:rPr>
              <w:t>Adet</w:t>
            </w:r>
          </w:p>
        </w:tc>
        <w:tc>
          <w:tcPr>
            <w:tcW w:w="876" w:type="dxa"/>
            <w:vAlign w:val="center"/>
          </w:tcPr>
          <w:p w:rsidR="009B52C8" w:rsidRDefault="009B52C8" w:rsidP="009B52C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 </w:t>
            </w:r>
          </w:p>
        </w:tc>
        <w:tc>
          <w:tcPr>
            <w:tcW w:w="2169" w:type="dxa"/>
          </w:tcPr>
          <w:p w:rsidR="009B52C8" w:rsidRPr="00AF253C" w:rsidRDefault="009B52C8" w:rsidP="009B52C8">
            <w:pPr>
              <w:rPr>
                <w:sz w:val="22"/>
                <w:szCs w:val="24"/>
              </w:rPr>
            </w:pPr>
          </w:p>
        </w:tc>
        <w:tc>
          <w:tcPr>
            <w:tcW w:w="2526" w:type="dxa"/>
          </w:tcPr>
          <w:p w:rsidR="009B52C8" w:rsidRPr="00AF253C" w:rsidRDefault="009B52C8" w:rsidP="009B52C8">
            <w:pPr>
              <w:rPr>
                <w:sz w:val="22"/>
                <w:szCs w:val="24"/>
              </w:rPr>
            </w:pPr>
          </w:p>
        </w:tc>
      </w:tr>
      <w:tr w:rsidR="009B52C8" w:rsidTr="009B52C8">
        <w:trPr>
          <w:trHeight w:val="417"/>
        </w:trPr>
        <w:tc>
          <w:tcPr>
            <w:tcW w:w="688" w:type="dxa"/>
          </w:tcPr>
          <w:p w:rsidR="009B52C8" w:rsidRDefault="009B52C8" w:rsidP="009B52C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2080" w:type="dxa"/>
            <w:vAlign w:val="center"/>
          </w:tcPr>
          <w:p w:rsidR="009B52C8" w:rsidRPr="00D94024" w:rsidRDefault="009B52C8" w:rsidP="009B52C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Kaygan Zemin Levhası</w:t>
            </w:r>
          </w:p>
        </w:tc>
        <w:tc>
          <w:tcPr>
            <w:tcW w:w="841" w:type="dxa"/>
          </w:tcPr>
          <w:p w:rsidR="009B52C8" w:rsidRDefault="009B52C8" w:rsidP="009B52C8">
            <w:r w:rsidRPr="00A71A74">
              <w:rPr>
                <w:rFonts w:eastAsia="Calibri"/>
              </w:rPr>
              <w:t>Adet</w:t>
            </w:r>
          </w:p>
        </w:tc>
        <w:tc>
          <w:tcPr>
            <w:tcW w:w="876" w:type="dxa"/>
            <w:vAlign w:val="center"/>
          </w:tcPr>
          <w:p w:rsidR="009B52C8" w:rsidRPr="00D94024" w:rsidRDefault="009B52C8" w:rsidP="009B52C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 </w:t>
            </w:r>
          </w:p>
        </w:tc>
        <w:tc>
          <w:tcPr>
            <w:tcW w:w="2169" w:type="dxa"/>
          </w:tcPr>
          <w:p w:rsidR="009B52C8" w:rsidRPr="00AF253C" w:rsidRDefault="009B52C8" w:rsidP="009B52C8">
            <w:pPr>
              <w:rPr>
                <w:sz w:val="22"/>
                <w:szCs w:val="24"/>
              </w:rPr>
            </w:pPr>
          </w:p>
        </w:tc>
        <w:tc>
          <w:tcPr>
            <w:tcW w:w="2526" w:type="dxa"/>
          </w:tcPr>
          <w:p w:rsidR="009B52C8" w:rsidRPr="00AF253C" w:rsidRDefault="009B52C8" w:rsidP="009B52C8">
            <w:pPr>
              <w:rPr>
                <w:sz w:val="22"/>
                <w:szCs w:val="24"/>
              </w:rPr>
            </w:pPr>
          </w:p>
        </w:tc>
      </w:tr>
      <w:tr w:rsidR="009B52C8" w:rsidTr="009B52C8">
        <w:trPr>
          <w:trHeight w:val="417"/>
        </w:trPr>
        <w:tc>
          <w:tcPr>
            <w:tcW w:w="688" w:type="dxa"/>
          </w:tcPr>
          <w:p w:rsidR="009B52C8" w:rsidRDefault="009B52C8" w:rsidP="009B52C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2080" w:type="dxa"/>
          </w:tcPr>
          <w:p w:rsidR="009B52C8" w:rsidRPr="00D94024" w:rsidRDefault="009B52C8" w:rsidP="009B52C8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Kronometre </w:t>
            </w:r>
          </w:p>
        </w:tc>
        <w:tc>
          <w:tcPr>
            <w:tcW w:w="841" w:type="dxa"/>
          </w:tcPr>
          <w:p w:rsidR="009B52C8" w:rsidRDefault="009B52C8" w:rsidP="009B52C8">
            <w:r w:rsidRPr="00A71A74">
              <w:rPr>
                <w:rFonts w:eastAsia="Calibri"/>
              </w:rPr>
              <w:t>Adet</w:t>
            </w:r>
          </w:p>
        </w:tc>
        <w:tc>
          <w:tcPr>
            <w:tcW w:w="876" w:type="dxa"/>
          </w:tcPr>
          <w:p w:rsidR="009B52C8" w:rsidRPr="00D94024" w:rsidRDefault="009B52C8" w:rsidP="009B52C8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1 </w:t>
            </w:r>
          </w:p>
        </w:tc>
        <w:tc>
          <w:tcPr>
            <w:tcW w:w="2169" w:type="dxa"/>
          </w:tcPr>
          <w:p w:rsidR="009B52C8" w:rsidRPr="00AF253C" w:rsidRDefault="009B52C8" w:rsidP="009B52C8">
            <w:pPr>
              <w:rPr>
                <w:sz w:val="22"/>
                <w:szCs w:val="24"/>
              </w:rPr>
            </w:pPr>
          </w:p>
        </w:tc>
        <w:tc>
          <w:tcPr>
            <w:tcW w:w="2526" w:type="dxa"/>
          </w:tcPr>
          <w:p w:rsidR="009B52C8" w:rsidRPr="00AF253C" w:rsidRDefault="009B52C8" w:rsidP="009B52C8">
            <w:pPr>
              <w:rPr>
                <w:sz w:val="22"/>
                <w:szCs w:val="24"/>
              </w:rPr>
            </w:pPr>
          </w:p>
        </w:tc>
      </w:tr>
      <w:tr w:rsidR="003F6A85" w:rsidTr="009B52C8">
        <w:trPr>
          <w:trHeight w:val="924"/>
        </w:trPr>
        <w:tc>
          <w:tcPr>
            <w:tcW w:w="6654" w:type="dxa"/>
            <w:gridSpan w:val="5"/>
          </w:tcPr>
          <w:p w:rsidR="003F6A85" w:rsidRPr="00AF253C" w:rsidRDefault="003F6A85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2526" w:type="dxa"/>
          </w:tcPr>
          <w:p w:rsidR="003F6A85" w:rsidRPr="00AF253C" w:rsidRDefault="003F6A85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C64F6E" w:rsidRDefault="00AD0D23" w:rsidP="003F6A85">
      <w:pPr>
        <w:jc w:val="center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C64F6E" w:rsidRDefault="00C64F6E" w:rsidP="003F6A85">
      <w:pPr>
        <w:jc w:val="center"/>
        <w:rPr>
          <w:sz w:val="16"/>
        </w:rPr>
      </w:pPr>
    </w:p>
    <w:p w:rsidR="00C64F6E" w:rsidRDefault="00C64F6E" w:rsidP="003F6A85">
      <w:pPr>
        <w:jc w:val="center"/>
        <w:rPr>
          <w:sz w:val="16"/>
        </w:rPr>
      </w:pPr>
    </w:p>
    <w:p w:rsidR="003F6A85" w:rsidRDefault="003F6A85" w:rsidP="003F6A85">
      <w:pPr>
        <w:jc w:val="center"/>
      </w:pPr>
      <w:r>
        <w:t>İLETİŞİM BİLGİLERİMİZ</w:t>
      </w:r>
    </w:p>
    <w:tbl>
      <w:tblPr>
        <w:tblpPr w:leftFromText="141" w:rightFromText="141" w:vertAnchor="text" w:horzAnchor="margin" w:tblpY="21"/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7888"/>
      </w:tblGrid>
      <w:tr w:rsidR="005B1B07" w:rsidTr="00CF4261">
        <w:tc>
          <w:tcPr>
            <w:tcW w:w="1287" w:type="dxa"/>
            <w:shd w:val="clear" w:color="auto" w:fill="auto"/>
          </w:tcPr>
          <w:p w:rsidR="003F6A85" w:rsidRDefault="003F6A85" w:rsidP="005B1B07">
            <w:r>
              <w:t>Telefon</w:t>
            </w:r>
          </w:p>
        </w:tc>
        <w:tc>
          <w:tcPr>
            <w:tcW w:w="7888" w:type="dxa"/>
            <w:shd w:val="clear" w:color="auto" w:fill="auto"/>
          </w:tcPr>
          <w:p w:rsidR="003F6A85" w:rsidRDefault="009B52C8" w:rsidP="005B1B07">
            <w:r>
              <w:t>0276 221 21 72</w:t>
            </w:r>
          </w:p>
        </w:tc>
      </w:tr>
      <w:tr w:rsidR="005B1B07" w:rsidTr="00CF4261">
        <w:tc>
          <w:tcPr>
            <w:tcW w:w="1287" w:type="dxa"/>
            <w:shd w:val="clear" w:color="auto" w:fill="auto"/>
          </w:tcPr>
          <w:p w:rsidR="003F6A85" w:rsidRDefault="003F6A85" w:rsidP="005B1B07">
            <w:r>
              <w:t>e-posta</w:t>
            </w:r>
          </w:p>
        </w:tc>
        <w:tc>
          <w:tcPr>
            <w:tcW w:w="7888" w:type="dxa"/>
            <w:shd w:val="clear" w:color="auto" w:fill="auto"/>
          </w:tcPr>
          <w:p w:rsidR="003F6A85" w:rsidRDefault="009B52C8" w:rsidP="005B1B07">
            <w:r>
              <w:t>usem@usak.edu.tr</w:t>
            </w:r>
          </w:p>
        </w:tc>
      </w:tr>
      <w:tr w:rsidR="005B1B07" w:rsidTr="00CF4261">
        <w:tc>
          <w:tcPr>
            <w:tcW w:w="1287" w:type="dxa"/>
            <w:shd w:val="clear" w:color="auto" w:fill="auto"/>
          </w:tcPr>
          <w:p w:rsidR="003F6A85" w:rsidRDefault="003F6A85" w:rsidP="005B1B07">
            <w:r>
              <w:t>Adres</w:t>
            </w:r>
          </w:p>
        </w:tc>
        <w:tc>
          <w:tcPr>
            <w:tcW w:w="7888" w:type="dxa"/>
            <w:shd w:val="clear" w:color="auto" w:fill="auto"/>
          </w:tcPr>
          <w:p w:rsidR="003F6A85" w:rsidRDefault="00FB4143" w:rsidP="005B1B07">
            <w:r>
              <w:t>Uşak Üniversitesi Sürekli Eğitim Araştırma ve Uygulama Merkezi Müdürlüğü</w:t>
            </w:r>
          </w:p>
          <w:p w:rsidR="00FB4143" w:rsidRDefault="00FB4143" w:rsidP="00FB4143">
            <w:r>
              <w:t>1 Eylül Kampusü, İzmir Yolu 8. Km.</w:t>
            </w:r>
            <w:r w:rsidR="00CF4261">
              <w:t xml:space="preserve"> </w:t>
            </w:r>
            <w:r>
              <w:t>Merkez/UŞAK</w:t>
            </w:r>
          </w:p>
        </w:tc>
      </w:tr>
      <w:tr w:rsidR="005B1B07" w:rsidTr="00CF4261">
        <w:tc>
          <w:tcPr>
            <w:tcW w:w="1287" w:type="dxa"/>
            <w:shd w:val="clear" w:color="auto" w:fill="auto"/>
          </w:tcPr>
          <w:p w:rsidR="003F6A85" w:rsidRDefault="003F6A85" w:rsidP="005B1B07">
            <w:r>
              <w:t>Ayrıntılı Bilgi</w:t>
            </w:r>
          </w:p>
        </w:tc>
        <w:tc>
          <w:tcPr>
            <w:tcW w:w="7888" w:type="dxa"/>
            <w:shd w:val="clear" w:color="auto" w:fill="auto"/>
          </w:tcPr>
          <w:p w:rsidR="003F6A85" w:rsidRDefault="00FB4143" w:rsidP="00FB4143">
            <w:r>
              <w:t>Şube Müdürü Sezayı DAŞDEMİR (usem@usak.edu.tr)</w:t>
            </w:r>
          </w:p>
        </w:tc>
      </w:tr>
    </w:tbl>
    <w:p w:rsidR="003F6A85" w:rsidRDefault="003F6A85" w:rsidP="003F6A85"/>
    <w:p w:rsidR="00C64F6E" w:rsidRDefault="00C64F6E" w:rsidP="003F6A85">
      <w:pPr>
        <w:jc w:val="both"/>
      </w:pPr>
    </w:p>
    <w:p w:rsidR="003F6A85" w:rsidRDefault="003F6A85" w:rsidP="003F6A85">
      <w:pPr>
        <w:jc w:val="both"/>
      </w:pPr>
      <w:r>
        <w:t>Not:</w:t>
      </w:r>
    </w:p>
    <w:p w:rsidR="003F6A85" w:rsidRDefault="003F6A85" w:rsidP="003F6A85">
      <w:pPr>
        <w:jc w:val="both"/>
      </w:pPr>
      <w:r>
        <w:t>1-Teklifler Türk Lirası üzerinden ve KDV hariç verilecektir.</w:t>
      </w:r>
    </w:p>
    <w:p w:rsidR="00D81F3E" w:rsidRDefault="003F6A85" w:rsidP="003F6A85">
      <w:pPr>
        <w:jc w:val="both"/>
      </w:pPr>
      <w:r>
        <w:t>2-Varsa nakl</w:t>
      </w:r>
      <w:r w:rsidR="00D81F3E">
        <w:t>iye, hamaliye, kurulum, montaj yüklenici firmaya aittir.</w:t>
      </w:r>
    </w:p>
    <w:p w:rsidR="003F6A85" w:rsidRDefault="0091576E" w:rsidP="003F6A85">
      <w:pPr>
        <w:jc w:val="both"/>
      </w:pPr>
      <w:r>
        <w:t>3</w:t>
      </w:r>
      <w:r w:rsidR="003F6A85">
        <w:t>-Mal alımların</w:t>
      </w:r>
      <w:r>
        <w:t>da sipariş onayından itibaren 30</w:t>
      </w:r>
      <w:r w:rsidR="003F6A85">
        <w:t xml:space="preserve"> gün içerisinde mal teslimi idarenin göstereceği yere yapılacaktır.</w:t>
      </w:r>
    </w:p>
    <w:p w:rsidR="003F6A85" w:rsidRDefault="0091576E" w:rsidP="003F6A85">
      <w:pPr>
        <w:jc w:val="both"/>
      </w:pPr>
      <w:r>
        <w:t>4</w:t>
      </w:r>
      <w:r w:rsidR="003F6A85">
        <w:t xml:space="preserve">-Muayene ve/veya kabul esnasında teknik şartnameye uymadığı tespit edilen mal veya hizmetler alınmayacaktır. </w:t>
      </w:r>
    </w:p>
    <w:p w:rsidR="003F6A85" w:rsidRDefault="00314F7E" w:rsidP="003F6A85">
      <w:pPr>
        <w:jc w:val="both"/>
      </w:pPr>
      <w:r>
        <w:t>5</w:t>
      </w:r>
      <w:r w:rsidR="003F6A85">
        <w:t>-Kısmi teklifli alımlarda her kısım ayrı değerlendirilecektir.</w:t>
      </w:r>
    </w:p>
    <w:p w:rsidR="003F6A85" w:rsidRDefault="00314F7E" w:rsidP="003F6A85">
      <w:pPr>
        <w:jc w:val="both"/>
      </w:pPr>
      <w:r>
        <w:t>6</w:t>
      </w:r>
      <w:r w:rsidR="003F6A85">
        <w:t>-</w:t>
      </w:r>
      <w:r w:rsidR="003F6A85" w:rsidRPr="009B07E7">
        <w:t xml:space="preserve"> </w:t>
      </w:r>
      <w:r w:rsidR="003F6A85">
        <w:t>Firma kaşesinde bulunan VKN veya TCKN numaraları okunaklı olacak şekilde basılmalıdır. Gerekirse boş bir alana ikinci defa kaşe vurulabilir.</w:t>
      </w:r>
    </w:p>
    <w:p w:rsidR="003F6A85" w:rsidRDefault="00314F7E" w:rsidP="003F6A85">
      <w:pPr>
        <w:jc w:val="both"/>
      </w:pPr>
      <w:r>
        <w:t>7</w:t>
      </w:r>
      <w:r w:rsidR="003F6A85">
        <w:t xml:space="preserve">-Teklifler </w:t>
      </w:r>
      <w:r w:rsidR="00546F70">
        <w:rPr>
          <w:b/>
        </w:rPr>
        <w:t>15/09</w:t>
      </w:r>
      <w:r w:rsidR="003F6A85" w:rsidRPr="003F6A85">
        <w:rPr>
          <w:b/>
        </w:rPr>
        <w:t>/2023</w:t>
      </w:r>
      <w:r w:rsidR="003F6A85">
        <w:t xml:space="preserve"> tarihi saat </w:t>
      </w:r>
      <w:r w:rsidR="003F6A85" w:rsidRPr="003F6A85">
        <w:rPr>
          <w:b/>
        </w:rPr>
        <w:t>14:00</w:t>
      </w:r>
      <w:r w:rsidR="003F6A85">
        <w:t>’a kadar e-posta veya elden ka</w:t>
      </w:r>
      <w:r w:rsidR="00DD3DB0">
        <w:t xml:space="preserve">şeli ve imzalı olarak idaremize </w:t>
      </w:r>
      <w:r w:rsidR="003F6A85">
        <w:t>ulaştırılacaktır. Kaşe ve imzası eksik olan teklif belgeleri değerlendirmeye alınmayacaktır.</w:t>
      </w:r>
    </w:p>
    <w:p w:rsidR="006811AD" w:rsidRDefault="00314F7E" w:rsidP="00A11FEB">
      <w:pPr>
        <w:jc w:val="both"/>
      </w:pPr>
      <w:r>
        <w:t>8</w:t>
      </w:r>
      <w:r w:rsidR="003F6A85">
        <w:t>-Üniversitemiz e- fatura mükellefidir. Kazanan firma/firmalardan e- fatura mükellefi olanlar faturalar</w:t>
      </w:r>
      <w:r w:rsidR="006811AD">
        <w:t>ını e-fatura olarak kesecektir.</w:t>
      </w:r>
    </w:p>
    <w:p w:rsidR="00D4007B" w:rsidRDefault="00D4007B" w:rsidP="00A11FEB">
      <w:pPr>
        <w:jc w:val="both"/>
      </w:pPr>
    </w:p>
    <w:p w:rsidR="00D4007B" w:rsidRPr="00975ECC" w:rsidRDefault="00D4007B" w:rsidP="00D4007B">
      <w:pPr>
        <w:suppressAutoHyphens/>
        <w:spacing w:line="360" w:lineRule="auto"/>
        <w:ind w:right="261"/>
        <w:jc w:val="both"/>
        <w:rPr>
          <w:rFonts w:eastAsia="SimSun"/>
          <w:b/>
          <w:kern w:val="3"/>
          <w:szCs w:val="24"/>
        </w:rPr>
      </w:pPr>
    </w:p>
    <w:p w:rsidR="00D4007B" w:rsidRDefault="00D4007B" w:rsidP="00D4007B">
      <w:pPr>
        <w:pStyle w:val="ListeParagraf"/>
        <w:numPr>
          <w:ilvl w:val="0"/>
          <w:numId w:val="12"/>
        </w:numPr>
        <w:suppressAutoHyphens/>
        <w:autoSpaceDN w:val="0"/>
        <w:spacing w:after="0" w:line="360" w:lineRule="auto"/>
        <w:ind w:right="261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5D2CDF">
        <w:rPr>
          <w:rFonts w:ascii="Times New Roman" w:eastAsia="SimSun" w:hAnsi="Times New Roman" w:cs="Times New Roman"/>
          <w:b/>
          <w:kern w:val="3"/>
          <w:sz w:val="24"/>
          <w:szCs w:val="24"/>
        </w:rPr>
        <w:t>DİJİTAL DUVAR TİPİ HAVUZ SAATİ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ÖZELLİKLERİ</w:t>
      </w:r>
    </w:p>
    <w:p w:rsidR="00D4007B" w:rsidRPr="005D2CDF" w:rsidRDefault="00D4007B" w:rsidP="00D4007B">
      <w:pPr>
        <w:pStyle w:val="ListeParagraf"/>
        <w:numPr>
          <w:ilvl w:val="0"/>
          <w:numId w:val="14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Saat- Dakika ve saniye</w:t>
      </w:r>
      <w:r w:rsidRPr="005D2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ortam sıcaklık gösterim ekranlı olmalıdır.</w:t>
      </w:r>
    </w:p>
    <w:p w:rsidR="00D4007B" w:rsidRPr="005D2CDF" w:rsidRDefault="00D4007B" w:rsidP="00D4007B">
      <w:pPr>
        <w:pStyle w:val="ListeParagraf"/>
        <w:numPr>
          <w:ilvl w:val="0"/>
          <w:numId w:val="14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2CDF">
        <w:rPr>
          <w:rFonts w:ascii="Times New Roman" w:hAnsi="Times New Roman" w:cs="Times New Roman"/>
          <w:color w:val="000000" w:themeColor="text1"/>
          <w:sz w:val="24"/>
          <w:szCs w:val="24"/>
        </w:rPr>
        <w:t>Ekran veri girişi için uzaktan kumanda seçeneği bulunmalıdır.</w:t>
      </w:r>
    </w:p>
    <w:p w:rsidR="00D4007B" w:rsidRPr="005D2CDF" w:rsidRDefault="00D4007B" w:rsidP="00D4007B">
      <w:pPr>
        <w:pStyle w:val="ListeParagraf"/>
        <w:numPr>
          <w:ilvl w:val="0"/>
          <w:numId w:val="14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2CDF">
        <w:rPr>
          <w:rFonts w:ascii="Times New Roman" w:hAnsi="Times New Roman" w:cs="Times New Roman"/>
          <w:color w:val="000000" w:themeColor="text1"/>
          <w:sz w:val="24"/>
          <w:szCs w:val="24"/>
        </w:rPr>
        <w:t>En az 160 mm ekran dijit yüksekliği olma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lıdır. </w:t>
      </w:r>
      <w:r w:rsidRPr="005D2CDF">
        <w:rPr>
          <w:rFonts w:ascii="Times New Roman" w:hAnsi="Times New Roman" w:cs="Times New Roman"/>
          <w:color w:val="000000" w:themeColor="text1"/>
          <w:sz w:val="24"/>
          <w:szCs w:val="24"/>
        </w:rPr>
        <w:t>Uzunluk ise en az 500 mm olmalıdır.</w:t>
      </w:r>
    </w:p>
    <w:p w:rsidR="00D4007B" w:rsidRPr="005D2CDF" w:rsidRDefault="00D4007B" w:rsidP="00D4007B">
      <w:pPr>
        <w:pStyle w:val="ListeParagraf"/>
        <w:numPr>
          <w:ilvl w:val="0"/>
          <w:numId w:val="14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2CDF">
        <w:rPr>
          <w:rFonts w:ascii="Times New Roman" w:hAnsi="Times New Roman" w:cs="Times New Roman"/>
          <w:color w:val="000000" w:themeColor="text1"/>
          <w:sz w:val="24"/>
          <w:szCs w:val="24"/>
        </w:rPr>
        <w:t>Ekran rengi Yeşil ya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2CDF">
        <w:rPr>
          <w:rFonts w:ascii="Times New Roman" w:hAnsi="Times New Roman" w:cs="Times New Roman"/>
          <w:color w:val="000000" w:themeColor="text1"/>
          <w:sz w:val="24"/>
          <w:szCs w:val="24"/>
        </w:rPr>
        <w:t>da beyaz renk LED ışık olmalıdır</w:t>
      </w:r>
    </w:p>
    <w:p w:rsidR="00D4007B" w:rsidRPr="005D2CDF" w:rsidRDefault="00D4007B" w:rsidP="00D4007B">
      <w:pPr>
        <w:pStyle w:val="ListeParagraf"/>
        <w:numPr>
          <w:ilvl w:val="0"/>
          <w:numId w:val="14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2CDF">
        <w:rPr>
          <w:rFonts w:ascii="Times New Roman" w:hAnsi="Times New Roman" w:cs="Times New Roman"/>
          <w:color w:val="000000" w:themeColor="text1"/>
          <w:sz w:val="24"/>
          <w:szCs w:val="24"/>
        </w:rPr>
        <w:t>Ekran paneli suya ve neme dayanıklı Elektrostat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 toz boyalı alüminyum profil </w:t>
      </w:r>
      <w:r w:rsidRPr="005D2CDF">
        <w:rPr>
          <w:rFonts w:ascii="Times New Roman" w:hAnsi="Times New Roman" w:cs="Times New Roman"/>
          <w:color w:val="000000" w:themeColor="text1"/>
          <w:sz w:val="24"/>
          <w:szCs w:val="24"/>
        </w:rPr>
        <w:t>çerçeve olmalıdır.</w:t>
      </w:r>
    </w:p>
    <w:p w:rsidR="00D4007B" w:rsidRPr="005D2CDF" w:rsidRDefault="00D4007B" w:rsidP="00D4007B">
      <w:pPr>
        <w:pStyle w:val="ListeParagraf"/>
        <w:numPr>
          <w:ilvl w:val="0"/>
          <w:numId w:val="14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2CDF">
        <w:rPr>
          <w:rFonts w:ascii="Times New Roman" w:hAnsi="Times New Roman" w:cs="Times New Roman"/>
          <w:color w:val="000000" w:themeColor="text1"/>
          <w:sz w:val="24"/>
          <w:szCs w:val="24"/>
        </w:rPr>
        <w:t>Ortam sıcaklık ölçüm hassasiyeti 0,5 ‘derece kadar olmalıdır.</w:t>
      </w:r>
    </w:p>
    <w:p w:rsidR="00D4007B" w:rsidRPr="005D2CDF" w:rsidRDefault="00D4007B" w:rsidP="00D4007B">
      <w:pPr>
        <w:pStyle w:val="ListeParagraf"/>
        <w:numPr>
          <w:ilvl w:val="0"/>
          <w:numId w:val="14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2CDF">
        <w:rPr>
          <w:rFonts w:ascii="Times New Roman" w:hAnsi="Times New Roman" w:cs="Times New Roman"/>
          <w:color w:val="000000" w:themeColor="text1"/>
          <w:sz w:val="24"/>
          <w:szCs w:val="24"/>
        </w:rPr>
        <w:t>Ekran led ömrü 100000 saatten az olmamalıdır.</w:t>
      </w:r>
    </w:p>
    <w:p w:rsidR="00D4007B" w:rsidRPr="005D2CDF" w:rsidRDefault="00D4007B" w:rsidP="00D4007B">
      <w:pPr>
        <w:pStyle w:val="ListeParagraf"/>
        <w:numPr>
          <w:ilvl w:val="0"/>
          <w:numId w:val="14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2CDF">
        <w:rPr>
          <w:rFonts w:ascii="Times New Roman" w:hAnsi="Times New Roman" w:cs="Times New Roman"/>
          <w:color w:val="000000" w:themeColor="text1"/>
          <w:sz w:val="24"/>
          <w:szCs w:val="24"/>
        </w:rPr>
        <w:t>Elektrik kesintilerinde en az 6 saat devreyi çalıştıran şarzlı pil ya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2CDF">
        <w:rPr>
          <w:rFonts w:ascii="Times New Roman" w:hAnsi="Times New Roman" w:cs="Times New Roman"/>
          <w:color w:val="000000" w:themeColor="text1"/>
          <w:sz w:val="24"/>
          <w:szCs w:val="24"/>
        </w:rPr>
        <w:t>da akü olmalıdır.</w:t>
      </w:r>
    </w:p>
    <w:p w:rsidR="00D4007B" w:rsidRPr="005D2CDF" w:rsidRDefault="00D4007B" w:rsidP="00D4007B">
      <w:pPr>
        <w:pStyle w:val="ListeParagraf"/>
        <w:numPr>
          <w:ilvl w:val="0"/>
          <w:numId w:val="14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Giriş voltaj gerilimi 230 V </w:t>
      </w:r>
      <w:r w:rsidRPr="005D2CDF">
        <w:rPr>
          <w:rFonts w:ascii="Times New Roman" w:hAnsi="Times New Roman" w:cs="Times New Roman"/>
          <w:color w:val="000000" w:themeColor="text1"/>
          <w:sz w:val="24"/>
          <w:szCs w:val="24"/>
        </w:rPr>
        <w:t>olmalıdır.</w:t>
      </w:r>
    </w:p>
    <w:p w:rsidR="00D4007B" w:rsidRPr="005D2CDF" w:rsidRDefault="00D4007B" w:rsidP="00D4007B">
      <w:pPr>
        <w:pStyle w:val="ListeParagraf"/>
        <w:numPr>
          <w:ilvl w:val="0"/>
          <w:numId w:val="14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2CDF">
        <w:rPr>
          <w:rFonts w:ascii="Times New Roman" w:hAnsi="Times New Roman" w:cs="Times New Roman"/>
          <w:color w:val="000000" w:themeColor="text1"/>
          <w:sz w:val="24"/>
          <w:szCs w:val="24"/>
        </w:rPr>
        <w:t>Kurulumu için işçilik dâhil olmalıdır.</w:t>
      </w:r>
    </w:p>
    <w:p w:rsidR="00D4007B" w:rsidRPr="00981C56" w:rsidRDefault="00D4007B" w:rsidP="00D4007B">
      <w:pPr>
        <w:pStyle w:val="ListeParagraf"/>
        <w:numPr>
          <w:ilvl w:val="0"/>
          <w:numId w:val="14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2CDF">
        <w:rPr>
          <w:rFonts w:ascii="Times New Roman" w:hAnsi="Times New Roman" w:cs="Times New Roman"/>
          <w:color w:val="000000" w:themeColor="text1"/>
          <w:sz w:val="24"/>
          <w:szCs w:val="24"/>
        </w:rPr>
        <w:t>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az iki yıl garantili olmalıdır.</w:t>
      </w:r>
    </w:p>
    <w:p w:rsidR="00D4007B" w:rsidRDefault="00D4007B" w:rsidP="00D4007B">
      <w:pPr>
        <w:pStyle w:val="ListeParagraf"/>
        <w:numPr>
          <w:ilvl w:val="0"/>
          <w:numId w:val="12"/>
        </w:numPr>
        <w:suppressAutoHyphens/>
        <w:autoSpaceDN w:val="0"/>
        <w:spacing w:after="0" w:line="360" w:lineRule="auto"/>
        <w:ind w:right="261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</w:rPr>
        <w:t>PLASTİK DOLAP ÖZELLİKLERİ</w:t>
      </w:r>
    </w:p>
    <w:p w:rsidR="00D4007B" w:rsidRPr="005D2CDF" w:rsidRDefault="00D4007B" w:rsidP="00D4007B">
      <w:pPr>
        <w:pStyle w:val="ListeParagraf"/>
        <w:numPr>
          <w:ilvl w:val="0"/>
          <w:numId w:val="15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  <w:t>İki kapılı</w:t>
      </w:r>
      <w:r w:rsidRPr="005D2CDF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  <w:t xml:space="preserve"> en az iki raflı olmalıdır.</w:t>
      </w:r>
    </w:p>
    <w:p w:rsidR="00D4007B" w:rsidRPr="005D2CDF" w:rsidRDefault="00D4007B" w:rsidP="00D4007B">
      <w:pPr>
        <w:pStyle w:val="ListeParagraf"/>
        <w:numPr>
          <w:ilvl w:val="0"/>
          <w:numId w:val="15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</w:pPr>
      <w:r w:rsidRPr="005D2CDF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  <w:t>Malzeme: plastik malzemeden olmalıdır.</w:t>
      </w:r>
    </w:p>
    <w:p w:rsidR="00D4007B" w:rsidRPr="005D2CDF" w:rsidRDefault="00D4007B" w:rsidP="00D4007B">
      <w:pPr>
        <w:pStyle w:val="ListeParagraf"/>
        <w:numPr>
          <w:ilvl w:val="0"/>
          <w:numId w:val="15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</w:pPr>
      <w:r w:rsidRPr="005D2CDF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  <w:t>Kilit takılabilir olmalıdır. </w:t>
      </w:r>
    </w:p>
    <w:p w:rsidR="00D4007B" w:rsidRPr="005D2CDF" w:rsidRDefault="00D4007B" w:rsidP="00D4007B">
      <w:pPr>
        <w:pStyle w:val="ListeParagraf"/>
        <w:numPr>
          <w:ilvl w:val="0"/>
          <w:numId w:val="15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</w:pPr>
      <w:r w:rsidRPr="005D2CDF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  <w:t>Toplam taşıma kapasitesi:  En az 40 kg olmalıdır. </w:t>
      </w:r>
    </w:p>
    <w:p w:rsidR="00D4007B" w:rsidRPr="005D2CDF" w:rsidRDefault="00D4007B" w:rsidP="00D4007B">
      <w:pPr>
        <w:pStyle w:val="ListeParagraf"/>
        <w:numPr>
          <w:ilvl w:val="0"/>
          <w:numId w:val="15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  <w:t xml:space="preserve">Ürün ölçüleri: derinlik 60 cm x uzunluk 100 cm x </w:t>
      </w:r>
      <w:r w:rsidRPr="005D2CDF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  <w:t>yükseklik 95 cm</w:t>
      </w:r>
    </w:p>
    <w:p w:rsidR="00D4007B" w:rsidRPr="00981C56" w:rsidRDefault="00D4007B" w:rsidP="00D4007B">
      <w:pPr>
        <w:pStyle w:val="ListeParagraf"/>
        <w:numPr>
          <w:ilvl w:val="0"/>
          <w:numId w:val="15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</w:pPr>
      <w:r w:rsidRPr="005D2CDF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  <w:t>En az iki yıl garantili olmalıdır.</w:t>
      </w:r>
    </w:p>
    <w:p w:rsidR="00D4007B" w:rsidRPr="00D4007B" w:rsidRDefault="00D4007B" w:rsidP="00D4007B">
      <w:pPr>
        <w:pStyle w:val="ListeParagraf"/>
        <w:numPr>
          <w:ilvl w:val="0"/>
          <w:numId w:val="12"/>
        </w:numPr>
        <w:suppressAutoHyphens/>
        <w:autoSpaceDN w:val="0"/>
        <w:spacing w:after="0" w:line="360" w:lineRule="auto"/>
        <w:ind w:right="261"/>
        <w:jc w:val="both"/>
        <w:textAlignment w:val="baseline"/>
        <w:rPr>
          <w:rStyle w:val="content1"/>
          <w:rFonts w:ascii="Times New Roman" w:eastAsia="SimSun" w:hAnsi="Times New Roman" w:cs="Times New Roman"/>
          <w:b/>
          <w:color w:val="auto"/>
          <w:kern w:val="3"/>
          <w:sz w:val="24"/>
          <w:szCs w:val="24"/>
        </w:rPr>
      </w:pPr>
      <w:r w:rsidRPr="00D4007B">
        <w:rPr>
          <w:rStyle w:val="content1"/>
          <w:rFonts w:ascii="Times New Roman" w:eastAsia="SimSun" w:hAnsi="Times New Roman" w:cs="Times New Roman"/>
          <w:b/>
          <w:color w:val="auto"/>
          <w:kern w:val="3"/>
          <w:sz w:val="24"/>
          <w:szCs w:val="24"/>
        </w:rPr>
        <w:t>KAYGAN ZEMİN LEVHASI ÖZELLİKLERİ</w:t>
      </w:r>
    </w:p>
    <w:p w:rsidR="00D4007B" w:rsidRPr="00D4007B" w:rsidRDefault="00D4007B" w:rsidP="00D4007B">
      <w:pPr>
        <w:pStyle w:val="ListeParagraf"/>
        <w:numPr>
          <w:ilvl w:val="0"/>
          <w:numId w:val="13"/>
        </w:numPr>
        <w:suppressAutoHyphens/>
        <w:autoSpaceDN w:val="0"/>
        <w:spacing w:after="0" w:line="360" w:lineRule="auto"/>
        <w:ind w:right="261"/>
        <w:jc w:val="both"/>
        <w:textAlignment w:val="baseline"/>
        <w:rPr>
          <w:rStyle w:val="content1"/>
          <w:rFonts w:ascii="Times New Roman" w:eastAsia="SimSun" w:hAnsi="Times New Roman" w:cs="Times New Roman"/>
          <w:color w:val="000000" w:themeColor="text1"/>
          <w:kern w:val="3"/>
          <w:sz w:val="24"/>
          <w:szCs w:val="24"/>
        </w:rPr>
      </w:pPr>
      <w:r w:rsidRPr="00D4007B">
        <w:rPr>
          <w:rStyle w:val="content1"/>
          <w:rFonts w:ascii="Times New Roman" w:eastAsia="SimSun" w:hAnsi="Times New Roman" w:cs="Times New Roman"/>
          <w:color w:val="000000" w:themeColor="text1"/>
          <w:kern w:val="3"/>
          <w:sz w:val="24"/>
          <w:szCs w:val="24"/>
        </w:rPr>
        <w:t xml:space="preserve">Plastik katlanabilir, elle tutulabilen yer tipi </w:t>
      </w:r>
    </w:p>
    <w:p w:rsidR="00D4007B" w:rsidRPr="00D4007B" w:rsidRDefault="00D4007B" w:rsidP="00D4007B">
      <w:pPr>
        <w:pStyle w:val="ListeParagraf"/>
        <w:numPr>
          <w:ilvl w:val="0"/>
          <w:numId w:val="13"/>
        </w:numPr>
        <w:suppressAutoHyphens/>
        <w:autoSpaceDN w:val="0"/>
        <w:spacing w:after="0" w:line="360" w:lineRule="auto"/>
        <w:ind w:right="261"/>
        <w:jc w:val="both"/>
        <w:textAlignment w:val="baseline"/>
        <w:rPr>
          <w:rStyle w:val="content1"/>
          <w:rFonts w:ascii="Times New Roman" w:eastAsia="SimSun" w:hAnsi="Times New Roman" w:cs="Times New Roman"/>
          <w:color w:val="000000" w:themeColor="text1"/>
          <w:kern w:val="3"/>
          <w:sz w:val="24"/>
          <w:szCs w:val="24"/>
        </w:rPr>
      </w:pPr>
      <w:r w:rsidRPr="00D4007B">
        <w:rPr>
          <w:rStyle w:val="content1"/>
          <w:rFonts w:ascii="Times New Roman" w:eastAsia="SimSun" w:hAnsi="Times New Roman" w:cs="Times New Roman"/>
          <w:color w:val="000000" w:themeColor="text1"/>
          <w:kern w:val="3"/>
          <w:sz w:val="24"/>
          <w:szCs w:val="24"/>
        </w:rPr>
        <w:t>Sarı renk</w:t>
      </w:r>
    </w:p>
    <w:p w:rsidR="00D4007B" w:rsidRPr="00D4007B" w:rsidRDefault="00D4007B" w:rsidP="00D4007B">
      <w:pPr>
        <w:pStyle w:val="ListeParagraf"/>
        <w:numPr>
          <w:ilvl w:val="0"/>
          <w:numId w:val="13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</w:pPr>
      <w:r w:rsidRPr="00D4007B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  <w:t>En az iki yıl garantili olmalıdır.</w:t>
      </w:r>
    </w:p>
    <w:p w:rsidR="00D4007B" w:rsidRDefault="00D4007B" w:rsidP="00D4007B">
      <w:pPr>
        <w:pStyle w:val="ListeParagraf"/>
        <w:numPr>
          <w:ilvl w:val="0"/>
          <w:numId w:val="12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-5"/>
          <w:sz w:val="24"/>
          <w:szCs w:val="24"/>
          <w:lang w:eastAsia="tr-TR"/>
        </w:rPr>
      </w:pPr>
      <w:r w:rsidRPr="00826A31">
        <w:rPr>
          <w:rFonts w:ascii="Times New Roman" w:eastAsia="Times New Roman" w:hAnsi="Times New Roman" w:cs="Times New Roman"/>
          <w:b/>
          <w:color w:val="000000" w:themeColor="text1"/>
          <w:spacing w:val="-5"/>
          <w:sz w:val="24"/>
          <w:szCs w:val="24"/>
          <w:lang w:eastAsia="tr-TR"/>
        </w:rPr>
        <w:t>KRONOMETRE</w:t>
      </w:r>
      <w:r>
        <w:rPr>
          <w:rFonts w:ascii="Times New Roman" w:eastAsia="Times New Roman" w:hAnsi="Times New Roman" w:cs="Times New Roman"/>
          <w:b/>
          <w:color w:val="000000" w:themeColor="text1"/>
          <w:spacing w:val="-5"/>
          <w:sz w:val="24"/>
          <w:szCs w:val="24"/>
          <w:lang w:eastAsia="tr-TR"/>
        </w:rPr>
        <w:t xml:space="preserve"> ÖZELLİKLERİ</w:t>
      </w:r>
    </w:p>
    <w:p w:rsidR="00D4007B" w:rsidRDefault="00D4007B" w:rsidP="00D4007B">
      <w:pPr>
        <w:pStyle w:val="ListeParagraf"/>
        <w:numPr>
          <w:ilvl w:val="0"/>
          <w:numId w:val="16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</w:pPr>
      <w:r w:rsidRPr="007443ED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  <w:t>Elektronik kronometre 59 dakika, 59 saniyeye kadar 0,01</w:t>
      </w:r>
      <w:r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  <w:t xml:space="preserve"> saniye hassaslıkta zaman ölçer olmalıdır.</w:t>
      </w:r>
    </w:p>
    <w:p w:rsidR="00D4007B" w:rsidRPr="007443ED" w:rsidRDefault="00D4007B" w:rsidP="00D4007B">
      <w:pPr>
        <w:pStyle w:val="ListeParagraf"/>
        <w:numPr>
          <w:ilvl w:val="0"/>
          <w:numId w:val="16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</w:pPr>
      <w:r w:rsidRPr="007443ED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  <w:t>Kronometre 100 saniyede ile bir 50 -100 tura kadar sayım özelliği olmalıdır.</w:t>
      </w:r>
    </w:p>
    <w:p w:rsidR="00D4007B" w:rsidRPr="007443ED" w:rsidRDefault="00D4007B" w:rsidP="00D4007B">
      <w:pPr>
        <w:pStyle w:val="ListeParagraf"/>
        <w:numPr>
          <w:ilvl w:val="0"/>
          <w:numId w:val="16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</w:pPr>
      <w:r w:rsidRPr="007443ED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  <w:t>Kronometre En hızlı ve ortalama zamanı anımsama özelliği olmalıdır.</w:t>
      </w:r>
    </w:p>
    <w:p w:rsidR="00D4007B" w:rsidRPr="007443ED" w:rsidRDefault="00D4007B" w:rsidP="00D4007B">
      <w:pPr>
        <w:pStyle w:val="ListeParagraf"/>
        <w:numPr>
          <w:ilvl w:val="0"/>
          <w:numId w:val="16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</w:pPr>
      <w:r w:rsidRPr="007443ED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  <w:t>Kronometre de Hafızanın sıfırlandıktan sonra ya da çalışma sırasında tekrar geri</w:t>
      </w:r>
    </w:p>
    <w:p w:rsidR="00D4007B" w:rsidRPr="007443ED" w:rsidRDefault="00D4007B" w:rsidP="00D4007B">
      <w:pPr>
        <w:pStyle w:val="ListeParagraf"/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</w:pPr>
      <w:r w:rsidRPr="007443ED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  <w:t>gelebilme özelliği olmalıdır.</w:t>
      </w:r>
    </w:p>
    <w:p w:rsidR="00D4007B" w:rsidRPr="007443ED" w:rsidRDefault="00D4007B" w:rsidP="00D4007B">
      <w:pPr>
        <w:pStyle w:val="ListeParagraf"/>
        <w:numPr>
          <w:ilvl w:val="0"/>
          <w:numId w:val="16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</w:pPr>
      <w:r w:rsidRPr="007443ED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  <w:lastRenderedPageBreak/>
        <w:t>Kronometre (99 59 saniye ileri sayım ve 99 dakika 59 saniye geri sayım )</w:t>
      </w:r>
    </w:p>
    <w:p w:rsidR="00D4007B" w:rsidRPr="007443ED" w:rsidRDefault="00D4007B" w:rsidP="00D4007B">
      <w:pPr>
        <w:pStyle w:val="ListeParagraf"/>
        <w:numPr>
          <w:ilvl w:val="0"/>
          <w:numId w:val="16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</w:pPr>
      <w:r w:rsidRPr="007443ED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  <w:t>Kronometre Sıvı girmeyen yapıda olmalıdır.</w:t>
      </w:r>
    </w:p>
    <w:p w:rsidR="00D4007B" w:rsidRPr="007443ED" w:rsidRDefault="00D4007B" w:rsidP="00D4007B">
      <w:pPr>
        <w:pStyle w:val="ListeParagraf"/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</w:pPr>
      <w:r w:rsidRPr="007443ED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  <w:t>Kronometre 100 hafızalı olmalıdır.</w:t>
      </w:r>
    </w:p>
    <w:p w:rsidR="00D4007B" w:rsidRPr="007443ED" w:rsidRDefault="00D4007B" w:rsidP="00D4007B">
      <w:pPr>
        <w:pStyle w:val="ListeParagraf"/>
        <w:numPr>
          <w:ilvl w:val="0"/>
          <w:numId w:val="16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</w:pPr>
      <w:r w:rsidRPr="007443ED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  <w:t>Kronometre 23 Saat 59 Dakika 59 Saniyeye kadar zaman tutma özelliği olmalıdır.</w:t>
      </w:r>
    </w:p>
    <w:p w:rsidR="00D4007B" w:rsidRDefault="00D4007B" w:rsidP="00A11FEB">
      <w:pPr>
        <w:jc w:val="both"/>
      </w:pPr>
    </w:p>
    <w:sectPr w:rsidR="00D4007B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3CA" w:rsidRDefault="00DD43CA" w:rsidP="00EE3768">
      <w:r>
        <w:separator/>
      </w:r>
    </w:p>
  </w:endnote>
  <w:endnote w:type="continuationSeparator" w:id="0">
    <w:p w:rsidR="00DD43CA" w:rsidRDefault="00DD43CA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3CA" w:rsidRDefault="00DD43CA" w:rsidP="00EE3768">
      <w:r>
        <w:separator/>
      </w:r>
    </w:p>
  </w:footnote>
  <w:footnote w:type="continuationSeparator" w:id="0">
    <w:p w:rsidR="00DD43CA" w:rsidRDefault="00DD43CA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926AE9"/>
    <w:multiLevelType w:val="hybridMultilevel"/>
    <w:tmpl w:val="848439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D024300"/>
    <w:multiLevelType w:val="hybridMultilevel"/>
    <w:tmpl w:val="4926CA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FD2E36"/>
    <w:multiLevelType w:val="hybridMultilevel"/>
    <w:tmpl w:val="01043A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725AD"/>
    <w:multiLevelType w:val="hybridMultilevel"/>
    <w:tmpl w:val="327E85E4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B154642"/>
    <w:multiLevelType w:val="hybridMultilevel"/>
    <w:tmpl w:val="FC283DF4"/>
    <w:lvl w:ilvl="0" w:tplc="875AFB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11"/>
  </w:num>
  <w:num w:numId="10">
    <w:abstractNumId w:val="12"/>
  </w:num>
  <w:num w:numId="11">
    <w:abstractNumId w:val="3"/>
  </w:num>
  <w:num w:numId="12">
    <w:abstractNumId w:val="10"/>
  </w:num>
  <w:num w:numId="13">
    <w:abstractNumId w:val="9"/>
  </w:num>
  <w:num w:numId="14">
    <w:abstractNumId w:val="4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45AA4"/>
    <w:rsid w:val="0006147B"/>
    <w:rsid w:val="00065DAE"/>
    <w:rsid w:val="000938DF"/>
    <w:rsid w:val="000A119F"/>
    <w:rsid w:val="000B67D3"/>
    <w:rsid w:val="000B6E4E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36294"/>
    <w:rsid w:val="00260231"/>
    <w:rsid w:val="00262C64"/>
    <w:rsid w:val="00286FC3"/>
    <w:rsid w:val="002966DD"/>
    <w:rsid w:val="002A491F"/>
    <w:rsid w:val="002D100D"/>
    <w:rsid w:val="0030135D"/>
    <w:rsid w:val="003145E0"/>
    <w:rsid w:val="00314F7E"/>
    <w:rsid w:val="00334A5B"/>
    <w:rsid w:val="00337C8E"/>
    <w:rsid w:val="003428A0"/>
    <w:rsid w:val="00344699"/>
    <w:rsid w:val="003478E1"/>
    <w:rsid w:val="00394514"/>
    <w:rsid w:val="003D2ACE"/>
    <w:rsid w:val="003E09E6"/>
    <w:rsid w:val="003E2267"/>
    <w:rsid w:val="003F17C4"/>
    <w:rsid w:val="003F6A85"/>
    <w:rsid w:val="00414A29"/>
    <w:rsid w:val="004241F0"/>
    <w:rsid w:val="00443091"/>
    <w:rsid w:val="00472A73"/>
    <w:rsid w:val="00474C5D"/>
    <w:rsid w:val="00491A46"/>
    <w:rsid w:val="004B0AC5"/>
    <w:rsid w:val="004B663F"/>
    <w:rsid w:val="004C1074"/>
    <w:rsid w:val="004D05BD"/>
    <w:rsid w:val="004D5819"/>
    <w:rsid w:val="004E1185"/>
    <w:rsid w:val="004E3F40"/>
    <w:rsid w:val="00546F70"/>
    <w:rsid w:val="00551D5E"/>
    <w:rsid w:val="005820FA"/>
    <w:rsid w:val="00593EFD"/>
    <w:rsid w:val="005B1B07"/>
    <w:rsid w:val="005B3227"/>
    <w:rsid w:val="005C44F5"/>
    <w:rsid w:val="005C7296"/>
    <w:rsid w:val="005F4C7C"/>
    <w:rsid w:val="00617D6E"/>
    <w:rsid w:val="0063316F"/>
    <w:rsid w:val="00662FFB"/>
    <w:rsid w:val="0066603A"/>
    <w:rsid w:val="00674185"/>
    <w:rsid w:val="006811AD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C7FE1"/>
    <w:rsid w:val="007D4739"/>
    <w:rsid w:val="007F2D7F"/>
    <w:rsid w:val="007F6A47"/>
    <w:rsid w:val="008051EF"/>
    <w:rsid w:val="00810048"/>
    <w:rsid w:val="00823C6D"/>
    <w:rsid w:val="00831E68"/>
    <w:rsid w:val="00867182"/>
    <w:rsid w:val="0087227F"/>
    <w:rsid w:val="00874864"/>
    <w:rsid w:val="008935F4"/>
    <w:rsid w:val="00895D96"/>
    <w:rsid w:val="008B7373"/>
    <w:rsid w:val="008C140C"/>
    <w:rsid w:val="008F1635"/>
    <w:rsid w:val="00906290"/>
    <w:rsid w:val="0091308A"/>
    <w:rsid w:val="0091576E"/>
    <w:rsid w:val="00964073"/>
    <w:rsid w:val="00983ECE"/>
    <w:rsid w:val="0099212C"/>
    <w:rsid w:val="009A443F"/>
    <w:rsid w:val="009B52C8"/>
    <w:rsid w:val="00A11FEB"/>
    <w:rsid w:val="00A325B3"/>
    <w:rsid w:val="00A43163"/>
    <w:rsid w:val="00A64840"/>
    <w:rsid w:val="00A658AE"/>
    <w:rsid w:val="00A745B7"/>
    <w:rsid w:val="00A84790"/>
    <w:rsid w:val="00A92AEF"/>
    <w:rsid w:val="00A96A48"/>
    <w:rsid w:val="00AB18B0"/>
    <w:rsid w:val="00AB438A"/>
    <w:rsid w:val="00AC5E9C"/>
    <w:rsid w:val="00AD0D23"/>
    <w:rsid w:val="00AF253C"/>
    <w:rsid w:val="00B001D4"/>
    <w:rsid w:val="00B03E8F"/>
    <w:rsid w:val="00B07437"/>
    <w:rsid w:val="00B111A0"/>
    <w:rsid w:val="00B44C45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37B9"/>
    <w:rsid w:val="00C547D2"/>
    <w:rsid w:val="00C64F6E"/>
    <w:rsid w:val="00C75949"/>
    <w:rsid w:val="00C86A80"/>
    <w:rsid w:val="00CB1486"/>
    <w:rsid w:val="00CC287B"/>
    <w:rsid w:val="00CC5BBB"/>
    <w:rsid w:val="00CF261D"/>
    <w:rsid w:val="00CF4261"/>
    <w:rsid w:val="00CF4729"/>
    <w:rsid w:val="00D04C3D"/>
    <w:rsid w:val="00D246C1"/>
    <w:rsid w:val="00D265CB"/>
    <w:rsid w:val="00D4007B"/>
    <w:rsid w:val="00D45AC9"/>
    <w:rsid w:val="00D54441"/>
    <w:rsid w:val="00D5456A"/>
    <w:rsid w:val="00D62447"/>
    <w:rsid w:val="00D732A0"/>
    <w:rsid w:val="00D73FAB"/>
    <w:rsid w:val="00D81C62"/>
    <w:rsid w:val="00D81F3E"/>
    <w:rsid w:val="00D82E09"/>
    <w:rsid w:val="00D86BB9"/>
    <w:rsid w:val="00DA4EA4"/>
    <w:rsid w:val="00DB38E7"/>
    <w:rsid w:val="00DB6576"/>
    <w:rsid w:val="00DD3DB0"/>
    <w:rsid w:val="00DD43CA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241A7"/>
    <w:rsid w:val="00F332C4"/>
    <w:rsid w:val="00F348FB"/>
    <w:rsid w:val="00F37235"/>
    <w:rsid w:val="00F44ECF"/>
    <w:rsid w:val="00F52881"/>
    <w:rsid w:val="00F7436A"/>
    <w:rsid w:val="00F9648D"/>
    <w:rsid w:val="00FB3141"/>
    <w:rsid w:val="00FB4143"/>
    <w:rsid w:val="00FC1523"/>
    <w:rsid w:val="00FC5ED1"/>
    <w:rsid w:val="00FD67F9"/>
    <w:rsid w:val="00FE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703E2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semiHidden/>
    <w:unhideWhenUsed/>
    <w:rsid w:val="00262C6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262C64"/>
    <w:rPr>
      <w:rFonts w:ascii="Segoe UI" w:eastAsia="Times New Roman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4007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tent1">
    <w:name w:val="content1"/>
    <w:rsid w:val="00D4007B"/>
    <w:rPr>
      <w:rFonts w:ascii="Verdana" w:hAnsi="Verdana" w:hint="default"/>
      <w:strike w:val="0"/>
      <w:dstrike w:val="0"/>
      <w:color w:val="011A40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user</cp:lastModifiedBy>
  <cp:revision>49</cp:revision>
  <cp:lastPrinted>2023-08-24T11:33:00Z</cp:lastPrinted>
  <dcterms:created xsi:type="dcterms:W3CDTF">2023-09-08T08:01:00Z</dcterms:created>
  <dcterms:modified xsi:type="dcterms:W3CDTF">2023-09-08T11:28:00Z</dcterms:modified>
</cp:coreProperties>
</file>