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B7737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B7737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7074A0" w:rsidRDefault="007074A0" w:rsidP="007074A0">
      <w:pPr>
        <w:pStyle w:val="Default"/>
      </w:pPr>
    </w:p>
    <w:p w:rsidR="005B4AA2" w:rsidRDefault="008D3AEB" w:rsidP="008D3AEB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AEB">
        <w:rPr>
          <w:b/>
          <w:i/>
        </w:rPr>
        <w:t>13 Mart 2022 tarihinde uygulanacak olan 2022 Yükseköğretim Kurumları Yabancı Dil Sınavı/1 (2022 YÖKDİL/1)</w:t>
      </w:r>
      <w:r>
        <w:rPr>
          <w:b/>
          <w:i/>
        </w:rPr>
        <w:t xml:space="preserve"> </w:t>
      </w:r>
      <w:r w:rsidR="001261E4" w:rsidRPr="008D3AE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413DE" w:rsidRPr="008D3AEB">
        <w:rPr>
          <w:rFonts w:ascii="Times New Roman" w:hAnsi="Times New Roman" w:cs="Times New Roman"/>
          <w:b/>
          <w:bCs/>
          <w:sz w:val="24"/>
          <w:szCs w:val="24"/>
        </w:rPr>
        <w:t>çin</w:t>
      </w:r>
      <w:r w:rsidR="007074A0" w:rsidRPr="008D3AEB">
        <w:rPr>
          <w:rFonts w:ascii="Times New Roman" w:hAnsi="Times New Roman" w:cs="Times New Roman"/>
          <w:b/>
          <w:bCs/>
          <w:sz w:val="24"/>
          <w:szCs w:val="24"/>
        </w:rPr>
        <w:t xml:space="preserve"> görevli atamalarının elektronik ortamda yapılmasına ilişkin çalışmalara başlanmıştır. </w:t>
      </w:r>
      <w:r w:rsidR="0050325B" w:rsidRPr="008D3A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 işlemlerini </w:t>
      </w:r>
      <w:hyperlink r:id="rId5" w:tgtFrame="blank" w:history="1">
        <w:r w:rsidR="0050325B" w:rsidRPr="008D3AE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8D3AE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8D3A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8D3A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325B" w:rsidRPr="008D3A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8D3AEB" w:rsidRPr="008D3AEB" w:rsidRDefault="008D3AEB" w:rsidP="008D3AEB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71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2153"/>
        <w:gridCol w:w="3704"/>
      </w:tblGrid>
      <w:tr w:rsidR="0054261E" w:rsidRPr="005B4AA2" w:rsidTr="008D3AEB">
        <w:trPr>
          <w:trHeight w:val="435"/>
        </w:trPr>
        <w:tc>
          <w:tcPr>
            <w:tcW w:w="3005" w:type="pct"/>
            <w:gridSpan w:val="2"/>
            <w:vMerge w:val="restar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8D3AEB">
        <w:trPr>
          <w:trHeight w:val="771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8D3AEB">
        <w:trPr>
          <w:trHeight w:val="307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8D3AEB">
        <w:trPr>
          <w:trHeight w:val="638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BB7DAA" w:rsidRDefault="008D3AEB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highlight w:val="yellow"/>
                <w:lang w:eastAsia="tr-TR"/>
              </w:rPr>
            </w:pPr>
            <w:r w:rsidRPr="00BB7DA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tr-TR"/>
              </w:rPr>
              <w:t>25.02.2022</w:t>
            </w:r>
          </w:p>
        </w:tc>
      </w:tr>
      <w:tr w:rsidR="0054261E" w:rsidRPr="005B4AA2" w:rsidTr="008D3AEB">
        <w:trPr>
          <w:trHeight w:val="4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BB7DAA" w:rsidRDefault="008D3AEB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highlight w:val="yellow"/>
                <w:lang w:eastAsia="tr-TR"/>
              </w:rPr>
            </w:pPr>
            <w:r w:rsidRPr="00BB7DAA"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tr-TR"/>
              </w:rPr>
              <w:t>17</w:t>
            </w:r>
            <w:r w:rsidR="00E413DE" w:rsidRPr="00BB7DAA"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tr-TR"/>
              </w:rPr>
              <w:t>:00</w:t>
            </w:r>
          </w:p>
        </w:tc>
      </w:tr>
      <w:tr w:rsidR="00FF7534" w:rsidRPr="005B4AA2" w:rsidTr="008D3AEB">
        <w:trPr>
          <w:trHeight w:val="90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7534" w:rsidRPr="00FF7534" w:rsidRDefault="00FF7534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</w:p>
        </w:tc>
      </w:tr>
      <w:tr w:rsidR="008D3AEB" w:rsidRPr="00FF7534" w:rsidTr="008D3AEB">
        <w:trPr>
          <w:trHeight w:val="638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3AEB" w:rsidRPr="005B4AA2" w:rsidRDefault="008D3AEB" w:rsidP="00A85E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AEB" w:rsidRPr="005B4AA2" w:rsidRDefault="008D3AEB" w:rsidP="00A85E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AEB" w:rsidRPr="00BB7DAA" w:rsidRDefault="008D3AEB" w:rsidP="00A85E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highlight w:val="yellow"/>
                <w:lang w:eastAsia="tr-TR"/>
              </w:rPr>
            </w:pPr>
            <w:r w:rsidRPr="00BB7DA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tr-TR"/>
              </w:rPr>
              <w:t>01.03.2022</w:t>
            </w:r>
          </w:p>
        </w:tc>
      </w:tr>
      <w:tr w:rsidR="008D3AEB" w:rsidRPr="00FF7534" w:rsidTr="008D3AEB">
        <w:trPr>
          <w:trHeight w:val="4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D3AEB" w:rsidRPr="005B4AA2" w:rsidRDefault="008D3AEB" w:rsidP="00A85EB5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AEB" w:rsidRPr="005B4AA2" w:rsidRDefault="008D3AEB" w:rsidP="00A85E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AEB" w:rsidRPr="00BB7DAA" w:rsidRDefault="008D3AEB" w:rsidP="00A85E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highlight w:val="yellow"/>
                <w:lang w:eastAsia="tr-TR"/>
              </w:rPr>
            </w:pPr>
            <w:r w:rsidRPr="00BB7DAA"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tr-TR"/>
              </w:rPr>
              <w:t>10:00</w:t>
            </w:r>
          </w:p>
        </w:tc>
      </w:tr>
    </w:tbl>
    <w:p w:rsidR="005B4AA2" w:rsidRDefault="005B4AA2" w:rsidP="005B4AA2">
      <w:pPr>
        <w:spacing w:after="200"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tbl>
      <w:tblPr>
        <w:tblW w:w="1037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8"/>
        <w:gridCol w:w="1711"/>
        <w:gridCol w:w="873"/>
        <w:gridCol w:w="1755"/>
        <w:gridCol w:w="1323"/>
        <w:gridCol w:w="548"/>
      </w:tblGrid>
      <w:tr w:rsidR="00BB7DAA" w:rsidRPr="00BB7DAA" w:rsidTr="00BB7DAA">
        <w:trPr>
          <w:gridAfter w:val="1"/>
          <w:wAfter w:w="548" w:type="dxa"/>
          <w:trHeight w:hRule="exact" w:val="799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G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vl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right="4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7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K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o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nte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ja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nl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rı 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t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ma</w:t>
            </w:r>
            <w:r w:rsidRPr="00BB7DAA">
              <w:rPr>
                <w:rFonts w:ascii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Sü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c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119"/>
              <w:rPr>
                <w:rFonts w:ascii="Calibri" w:hAnsi="Calibri" w:cs="Calibri"/>
                <w:sz w:val="21"/>
                <w:szCs w:val="21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Me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k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zi</w:t>
            </w:r>
          </w:p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t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CD5ED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294"/>
              <w:rPr>
                <w:rFonts w:ascii="Calibri" w:hAnsi="Calibri" w:cs="Calibri"/>
                <w:sz w:val="21"/>
                <w:szCs w:val="21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Me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k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zi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İ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de</w:t>
            </w:r>
          </w:p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G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ve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At</w:t>
            </w:r>
            <w:r w:rsidRPr="00BB7DAA">
              <w:rPr>
                <w:rFonts w:ascii="Calibri" w:hAnsi="Calibri" w:cs="Calibri"/>
                <w:b/>
                <w:bCs/>
                <w:spacing w:val="-3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ma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CD5ED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9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 w:rsidRPr="00BB7DAA"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anuel</w:t>
            </w:r>
            <w:r w:rsidRPr="00BB7DAA"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ta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Sü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eci</w:t>
            </w:r>
          </w:p>
        </w:tc>
      </w:tr>
      <w:tr w:rsidR="00BB7DAA" w:rsidRPr="00BB7DAA" w:rsidTr="00BB7DAA">
        <w:trPr>
          <w:gridAfter w:val="1"/>
          <w:wAfter w:w="548" w:type="dxa"/>
          <w:trHeight w:hRule="exact" w:val="315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16"/>
              </w:numPr>
              <w:tabs>
                <w:tab w:val="left" w:pos="2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ina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Y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et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c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is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564" w:righ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ÖSYM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805" w:right="8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</w:tr>
      <w:tr w:rsidR="00BB7DAA" w:rsidRPr="00BB7DAA" w:rsidTr="00BB7DAA">
        <w:trPr>
          <w:gridAfter w:val="1"/>
          <w:wAfter w:w="548" w:type="dxa"/>
          <w:trHeight w:hRule="exact" w:val="317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15"/>
              </w:numPr>
              <w:tabs>
                <w:tab w:val="left" w:pos="2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 Ye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de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k G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isi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564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421" w:right="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2" w:lineRule="exact"/>
              <w:ind w:left="805" w:right="8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</w:tr>
      <w:tr w:rsidR="00BB7DAA" w:rsidRPr="00BB7DAA" w:rsidTr="00BB7DAA">
        <w:trPr>
          <w:gridAfter w:val="1"/>
          <w:wAfter w:w="548" w:type="dxa"/>
          <w:trHeight w:hRule="exact" w:val="315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14"/>
              </w:numPr>
              <w:tabs>
                <w:tab w:val="left" w:pos="2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Hi</w:t>
            </w:r>
            <w:r w:rsidRPr="00BB7DAA">
              <w:rPr>
                <w:rFonts w:ascii="Calibri" w:hAnsi="Calibri" w:cs="Calibri"/>
                <w:b/>
                <w:bCs/>
                <w:spacing w:val="-3"/>
                <w:sz w:val="21"/>
                <w:szCs w:val="21"/>
              </w:rPr>
              <w:t>z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t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564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ÖSYM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805" w:right="8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</w:tr>
      <w:tr w:rsidR="00BB7DAA" w:rsidRPr="00BB7DAA" w:rsidTr="00BB7DAA">
        <w:trPr>
          <w:gridAfter w:val="1"/>
          <w:wAfter w:w="548" w:type="dxa"/>
          <w:trHeight w:hRule="exact" w:val="2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13"/>
              </w:numPr>
              <w:tabs>
                <w:tab w:val="left" w:pos="2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Ş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hir 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İ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çi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ın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Evr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kı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G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is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color w:val="FF0000"/>
                <w:sz w:val="21"/>
                <w:szCs w:val="21"/>
              </w:rPr>
              <w:t>**</w:t>
            </w:r>
            <w:r w:rsidR="00237DCB">
              <w:rPr>
                <w:rFonts w:ascii="Calibri" w:hAnsi="Calibri" w:cs="Calibri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237DCB" w:rsidRPr="00237DCB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(1 Kişi)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564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</w:tr>
      <w:tr w:rsidR="00BB7DAA" w:rsidRPr="00BB7DAA" w:rsidTr="00BB7DAA">
        <w:trPr>
          <w:gridAfter w:val="1"/>
          <w:wAfter w:w="548" w:type="dxa"/>
          <w:trHeight w:hRule="exact" w:val="306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11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ina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S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ın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>u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mlu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</w:tr>
      <w:tr w:rsidR="00BB7DAA" w:rsidRPr="00BB7DAA" w:rsidTr="00BB7DAA">
        <w:trPr>
          <w:gridAfter w:val="1"/>
          <w:wAfter w:w="548" w:type="dxa"/>
          <w:trHeight w:hRule="exact" w:val="293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10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Y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YM </w:t>
            </w:r>
            <w:r w:rsidRPr="00BB7DAA">
              <w:rPr>
                <w:rFonts w:ascii="Calibri" w:hAnsi="Calibri" w:cs="Calibri"/>
                <w:b/>
                <w:bCs/>
                <w:spacing w:val="-3"/>
                <w:sz w:val="21"/>
                <w:szCs w:val="21"/>
              </w:rPr>
              <w:t>B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ina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Sın</w:t>
            </w:r>
            <w:r w:rsidRPr="00BB7DAA">
              <w:rPr>
                <w:rFonts w:ascii="Calibri" w:hAnsi="Calibri" w:cs="Calibri"/>
                <w:b/>
                <w:bCs/>
                <w:spacing w:val="-5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v 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>u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m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lu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</w:tr>
      <w:tr w:rsidR="00BB7DAA" w:rsidRPr="00BB7DAA" w:rsidTr="00BB7DAA">
        <w:trPr>
          <w:trHeight w:hRule="exact" w:val="279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9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ina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S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ın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>u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mlu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u</w:t>
            </w:r>
            <w:r w:rsidRPr="00BB7DAA">
              <w:rPr>
                <w:rFonts w:ascii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Y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dı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c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ısı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 w:val="restart"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DAA" w:rsidRPr="00BB7DAA" w:rsidRDefault="00BB7DAA" w:rsidP="00BB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AA" w:rsidRPr="00BB7DAA" w:rsidTr="00BB7DAA">
        <w:trPr>
          <w:trHeight w:hRule="exact" w:val="281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8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 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Ba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ş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k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nı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AA" w:rsidRPr="00BB7DAA" w:rsidTr="00BB7DAA">
        <w:trPr>
          <w:trHeight w:hRule="exact" w:val="279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7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G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ze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t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AA" w:rsidRPr="00BB7DAA" w:rsidTr="00BB7DAA">
        <w:trPr>
          <w:trHeight w:hRule="exact" w:val="281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6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onu</w:t>
            </w:r>
            <w:r w:rsidRPr="00BB7DAA"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Gö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vli</w:t>
            </w:r>
            <w:r w:rsidRPr="00BB7DAA"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(Ok</w:t>
            </w:r>
            <w:r w:rsidRPr="00BB7DAA"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u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ucu/İ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ş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etle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yi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AA" w:rsidRPr="00BB7DAA" w:rsidTr="00BB7DAA">
        <w:trPr>
          <w:trHeight w:hRule="exact" w:val="281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5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onu</w:t>
            </w:r>
            <w:r w:rsidRPr="00BB7DAA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Gö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vli</w:t>
            </w:r>
            <w:r w:rsidRPr="00BB7DAA"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(İ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ş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tle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yi</w:t>
            </w:r>
            <w:r w:rsidRPr="00BB7DAA"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c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AA" w:rsidRPr="00BB7DAA" w:rsidTr="00BB7DAA">
        <w:trPr>
          <w:trHeight w:hRule="exact" w:val="277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4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ina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Y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d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k G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isi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AA" w:rsidRPr="00BB7DAA" w:rsidTr="00BB7DAA">
        <w:trPr>
          <w:trHeight w:hRule="exact" w:val="270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3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C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z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 G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isi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 xml:space="preserve">        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AA" w:rsidRPr="00BB7DAA" w:rsidTr="00BB7DAA">
        <w:trPr>
          <w:trHeight w:hRule="exact" w:val="281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2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C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z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ğr</w:t>
            </w:r>
            <w:r w:rsidRPr="00BB7DAA">
              <w:rPr>
                <w:rFonts w:ascii="Calibri" w:hAnsi="Calibri" w:cs="Calibri"/>
                <w:b/>
                <w:bCs/>
                <w:spacing w:val="-4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t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ni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 xml:space="preserve">        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AA" w:rsidRPr="00BB7DAA" w:rsidTr="00BB7DAA">
        <w:trPr>
          <w:trHeight w:hRule="exact" w:val="305"/>
        </w:trPr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numPr>
                <w:ilvl w:val="0"/>
                <w:numId w:val="1"/>
              </w:numPr>
              <w:tabs>
                <w:tab w:val="left" w:pos="2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ina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 xml:space="preserve"> C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ih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a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z Gö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r</w:t>
            </w:r>
            <w:r w:rsidRPr="00BB7DAA">
              <w:rPr>
                <w:rFonts w:ascii="Calibri" w:hAnsi="Calibri" w:cs="Calibri"/>
                <w:b/>
                <w:bCs/>
                <w:spacing w:val="-3"/>
                <w:sz w:val="21"/>
                <w:szCs w:val="21"/>
              </w:rPr>
              <w:t>e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v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l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isi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63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577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pacing w:val="1"/>
                <w:sz w:val="21"/>
                <w:szCs w:val="21"/>
              </w:rPr>
              <w:t>Ö</w:t>
            </w:r>
            <w:r w:rsidRPr="00BB7DAA">
              <w:rPr>
                <w:rFonts w:ascii="Calibri" w:hAnsi="Calibri" w:cs="Calibri"/>
                <w:b/>
                <w:bCs/>
                <w:spacing w:val="-2"/>
                <w:sz w:val="21"/>
                <w:szCs w:val="21"/>
              </w:rPr>
              <w:t>SY</w:t>
            </w: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2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A">
              <w:rPr>
                <w:rFonts w:ascii="Calibri" w:hAnsi="Calibri" w:cs="Calibri"/>
                <w:b/>
                <w:bCs/>
                <w:sz w:val="21"/>
                <w:szCs w:val="21"/>
              </w:rPr>
              <w:t>SK</w:t>
            </w:r>
          </w:p>
        </w:tc>
        <w:tc>
          <w:tcPr>
            <w:tcW w:w="548" w:type="dxa"/>
            <w:vMerge/>
            <w:tcBorders>
              <w:left w:val="nil"/>
              <w:bottom w:val="nil"/>
              <w:right w:val="nil"/>
            </w:tcBorders>
          </w:tcPr>
          <w:p w:rsidR="00BB7DAA" w:rsidRPr="00BB7DAA" w:rsidRDefault="00BB7DAA" w:rsidP="00BB7DAA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DAA" w:rsidRPr="00BB7DAA" w:rsidRDefault="00BB7DAA" w:rsidP="00BB7DAA"/>
    <w:p w:rsidR="00BB7DAA" w:rsidRPr="00BB7DAA" w:rsidRDefault="00BB7DAA" w:rsidP="00BB7D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B7DAA">
        <w:rPr>
          <w:rFonts w:ascii="Symbol" w:hAnsi="Symbol" w:cs="Symbol"/>
          <w:color w:val="FF0000"/>
          <w:sz w:val="24"/>
          <w:szCs w:val="24"/>
        </w:rPr>
        <w:t></w:t>
      </w:r>
      <w:r w:rsidRPr="00BB7DAA">
        <w:rPr>
          <w:rFonts w:ascii="Symbol" w:hAnsi="Symbol" w:cs="Symbol"/>
          <w:color w:val="000000"/>
          <w:sz w:val="24"/>
          <w:szCs w:val="24"/>
        </w:rPr>
        <w:t></w:t>
      </w:r>
      <w:r w:rsidRPr="00BB7DAA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Sınav yapılan binada Bina Yöneticisi ve Hizmetli görevlendirme atama işlemleri ÖSYM Başkanlığı tarafından Merkezi olarak yapılacak olup değişiklik işlemeleri Sınav Koordinatörlükleri tarafından “S.K. Manuel Atama </w:t>
      </w:r>
      <w:proofErr w:type="spellStart"/>
      <w:r w:rsidRPr="00BB7DAA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Süreci”nde</w:t>
      </w:r>
      <w:proofErr w:type="spellEnd"/>
      <w:r w:rsidRPr="00BB7DAA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yapılacaktır. </w:t>
      </w:r>
    </w:p>
    <w:p w:rsidR="00BB7DAA" w:rsidRPr="00BB7DAA" w:rsidRDefault="00BB7DAA" w:rsidP="00BB7D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B7DAA">
        <w:rPr>
          <w:rFonts w:ascii="Calibri" w:hAnsi="Calibri" w:cs="Calibri"/>
          <w:b/>
          <w:bCs/>
          <w:color w:val="FF0000"/>
          <w:sz w:val="24"/>
          <w:szCs w:val="24"/>
        </w:rPr>
        <w:t>**</w:t>
      </w:r>
      <w:r w:rsidRPr="00BB7DAA">
        <w:rPr>
          <w:rFonts w:ascii="Calibri" w:hAnsi="Calibri" w:cs="Calibri"/>
          <w:b/>
          <w:bCs/>
          <w:color w:val="000000"/>
          <w:sz w:val="24"/>
          <w:szCs w:val="24"/>
        </w:rPr>
        <w:t>Şehir İçi Sınav Evrakı Görevlisinin 1 kontenjanını SK atar, diğer kontenjanlarına merkezi atama yapılır.</w:t>
      </w:r>
      <w:r w:rsidRPr="00BB7DAA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</w:p>
    <w:sectPr w:rsidR="00BB7DAA" w:rsidRPr="00BB7DAA" w:rsidSect="00BB7DAA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128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128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hanging="128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128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hanging="140"/>
      </w:pPr>
      <w:rPr>
        <w:rFonts w:ascii="Segoe MDL2 Assets" w:hAnsi="Segoe MDL2 Assets" w:cs="Segoe MDL2 Assets"/>
        <w:b w:val="0"/>
        <w:bCs w:val="0"/>
        <w:w w:val="45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E"/>
    <w:multiLevelType w:val="multilevel"/>
    <w:tmpl w:val="00000891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5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10"/>
    <w:multiLevelType w:val="multilevel"/>
    <w:tmpl w:val="00000893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142"/>
      </w:pPr>
      <w:rPr>
        <w:rFonts w:ascii="Segoe MDL2 Assets" w:hAnsi="Segoe MDL2 Assets" w:cs="Segoe MDL2 Assets"/>
        <w:b w:val="0"/>
        <w:bCs w:val="0"/>
        <w:w w:val="4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826CC"/>
    <w:rsid w:val="000A1C7B"/>
    <w:rsid w:val="000D1071"/>
    <w:rsid w:val="00113842"/>
    <w:rsid w:val="001261E4"/>
    <w:rsid w:val="001314C1"/>
    <w:rsid w:val="001860E8"/>
    <w:rsid w:val="00237DCB"/>
    <w:rsid w:val="002A3A15"/>
    <w:rsid w:val="00316A1F"/>
    <w:rsid w:val="00332CC1"/>
    <w:rsid w:val="00362BA9"/>
    <w:rsid w:val="00376556"/>
    <w:rsid w:val="004D225E"/>
    <w:rsid w:val="0050325B"/>
    <w:rsid w:val="0054261E"/>
    <w:rsid w:val="005671D1"/>
    <w:rsid w:val="005A61DB"/>
    <w:rsid w:val="005B4AA2"/>
    <w:rsid w:val="005D4EEF"/>
    <w:rsid w:val="00604C1E"/>
    <w:rsid w:val="00610C31"/>
    <w:rsid w:val="00626374"/>
    <w:rsid w:val="0065205F"/>
    <w:rsid w:val="0068404C"/>
    <w:rsid w:val="007074A0"/>
    <w:rsid w:val="00775D3E"/>
    <w:rsid w:val="007C055F"/>
    <w:rsid w:val="008072AA"/>
    <w:rsid w:val="008144D6"/>
    <w:rsid w:val="00847AAA"/>
    <w:rsid w:val="008A6BAC"/>
    <w:rsid w:val="008D3AEB"/>
    <w:rsid w:val="00973DE5"/>
    <w:rsid w:val="009A69F0"/>
    <w:rsid w:val="00AB30BE"/>
    <w:rsid w:val="00B00D1E"/>
    <w:rsid w:val="00B7737B"/>
    <w:rsid w:val="00BB7DAA"/>
    <w:rsid w:val="00C87A5E"/>
    <w:rsid w:val="00D27A51"/>
    <w:rsid w:val="00E200B8"/>
    <w:rsid w:val="00E413DE"/>
    <w:rsid w:val="00EA71D8"/>
    <w:rsid w:val="00EE56EE"/>
    <w:rsid w:val="00EF1566"/>
    <w:rsid w:val="00F2399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54D3"/>
  <w15:docId w15:val="{DAD50553-5AFC-4754-8FF5-98A886E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7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s.osym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</cp:lastModifiedBy>
  <cp:revision>5</cp:revision>
  <dcterms:created xsi:type="dcterms:W3CDTF">2021-11-04T07:01:00Z</dcterms:created>
  <dcterms:modified xsi:type="dcterms:W3CDTF">2022-02-25T13:42:00Z</dcterms:modified>
</cp:coreProperties>
</file>