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960"/>
        <w:gridCol w:w="2200"/>
        <w:gridCol w:w="2060"/>
        <w:gridCol w:w="2434"/>
      </w:tblGrid>
      <w:tr w:rsidR="005A659B" w:rsidRPr="005A659B" w:rsidTr="005A659B">
        <w:trPr>
          <w:trHeight w:val="288"/>
        </w:trPr>
        <w:tc>
          <w:tcPr>
            <w:tcW w:w="921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5A65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Sıhhi Tesisatçı</w:t>
            </w:r>
          </w:p>
        </w:tc>
      </w:tr>
      <w:tr w:rsidR="005A659B" w:rsidRPr="005A659B" w:rsidTr="005A659B">
        <w:trPr>
          <w:trHeight w:val="288"/>
        </w:trPr>
        <w:tc>
          <w:tcPr>
            <w:tcW w:w="921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5A659B" w:rsidRPr="005A659B" w:rsidTr="005A659B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BAŞVURULAN KADRO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SÖZLÜ SINAV PUANI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SONUCU</w:t>
            </w:r>
          </w:p>
        </w:tc>
      </w:tr>
      <w:tr w:rsidR="005A659B" w:rsidRPr="005A659B" w:rsidTr="005A659B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color w:val="000000"/>
                <w:lang w:eastAsia="tr-TR"/>
              </w:rPr>
              <w:t>SOYKAN BULDUK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color w:val="000000"/>
                <w:lang w:eastAsia="tr-TR"/>
              </w:rPr>
              <w:t>Sıhhi Tesisatçı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color w:val="000000"/>
                <w:lang w:eastAsia="tr-TR"/>
              </w:rPr>
              <w:t>85,6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5A659B" w:rsidRPr="005A659B" w:rsidTr="005A659B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color w:val="000000"/>
                <w:lang w:eastAsia="tr-TR"/>
              </w:rPr>
              <w:t>VELİ CARAN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color w:val="000000"/>
                <w:lang w:eastAsia="tr-TR"/>
              </w:rPr>
              <w:t>Sıhhi Tesisatçı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color w:val="000000"/>
                <w:lang w:eastAsia="tr-TR"/>
              </w:rPr>
              <w:t>71,6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</w:tr>
      <w:tr w:rsidR="005A659B" w:rsidRPr="005A659B" w:rsidTr="005A659B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color w:val="000000"/>
                <w:lang w:eastAsia="tr-TR"/>
              </w:rPr>
              <w:t>MUSTAFA CANDAN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color w:val="000000"/>
                <w:lang w:eastAsia="tr-TR"/>
              </w:rPr>
              <w:t>Sıhhi Tesisatçı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color w:val="000000"/>
                <w:lang w:eastAsia="tr-TR"/>
              </w:rPr>
              <w:t>67,8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5A659B" w:rsidRPr="005A659B" w:rsidTr="005A659B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color w:val="000000"/>
                <w:lang w:eastAsia="tr-TR"/>
              </w:rPr>
              <w:t>MURAT KACAR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color w:val="000000"/>
                <w:lang w:eastAsia="tr-TR"/>
              </w:rPr>
              <w:t>Sıhhi Tesisatçı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color w:val="000000"/>
                <w:lang w:eastAsia="tr-TR"/>
              </w:rPr>
              <w:t>48,0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59B" w:rsidRPr="005A659B" w:rsidRDefault="005A659B" w:rsidP="005A6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659B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</w:tbl>
    <w:p w:rsidR="009E0126" w:rsidRDefault="009E0126"/>
    <w:sectPr w:rsidR="009E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9B"/>
    <w:rsid w:val="005A659B"/>
    <w:rsid w:val="009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E1447-6B30-4A40-82CB-1069E20C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2019-12-25T11:45:00Z</dcterms:created>
  <dcterms:modified xsi:type="dcterms:W3CDTF">2019-12-25T11:45:00Z</dcterms:modified>
</cp:coreProperties>
</file>