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04" w:rsidRPr="007E5A04" w:rsidRDefault="00C675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ZONGULDAK </w:t>
      </w:r>
      <w:r w:rsidR="007E5A04" w:rsidRPr="007E5A04">
        <w:rPr>
          <w:rFonts w:ascii="Times New Roman" w:hAnsi="Times New Roman" w:cs="Times New Roman"/>
          <w:b/>
        </w:rPr>
        <w:t>BÜLENT ECEVİT ÜNİVERSİTESİ</w:t>
      </w:r>
    </w:p>
    <w:p w:rsidR="00AD559F" w:rsidRPr="007E5A04" w:rsidRDefault="00AA76CA">
      <w:pPr>
        <w:jc w:val="center"/>
        <w:rPr>
          <w:rFonts w:ascii="Times New Roman" w:hAnsi="Times New Roman" w:cs="Times New Roman"/>
          <w:b/>
        </w:rPr>
      </w:pPr>
      <w:r w:rsidRPr="007E5A04">
        <w:rPr>
          <w:rFonts w:ascii="Times New Roman" w:hAnsi="Times New Roman" w:cs="Times New Roman"/>
          <w:b/>
        </w:rPr>
        <w:t>FARABİ V</w:t>
      </w:r>
      <w:r w:rsidR="00C675D9">
        <w:rPr>
          <w:rFonts w:ascii="Times New Roman" w:hAnsi="Times New Roman" w:cs="Times New Roman"/>
          <w:b/>
        </w:rPr>
        <w:t>I</w:t>
      </w:r>
      <w:r w:rsidRPr="007E5A04">
        <w:rPr>
          <w:rFonts w:ascii="Times New Roman" w:hAnsi="Times New Roman" w:cs="Times New Roman"/>
          <w:b/>
        </w:rPr>
        <w:t xml:space="preserve">. AR-GE ve İNOVASYON PROJE PAZARI </w:t>
      </w:r>
    </w:p>
    <w:p w:rsidR="00AD559F" w:rsidRPr="007E5A04" w:rsidRDefault="00AD559F">
      <w:pPr>
        <w:jc w:val="both"/>
        <w:rPr>
          <w:rFonts w:ascii="Times New Roman" w:hAnsi="Times New Roman" w:cs="Times New Roman"/>
        </w:rPr>
      </w:pPr>
    </w:p>
    <w:p w:rsidR="00AD559F" w:rsidRPr="007E5A04" w:rsidRDefault="00AD559F">
      <w:pPr>
        <w:jc w:val="both"/>
        <w:rPr>
          <w:rFonts w:ascii="Times New Roman" w:hAnsi="Times New Roman" w:cs="Times New Roman"/>
        </w:rPr>
      </w:pPr>
    </w:p>
    <w:p w:rsidR="00AD559F" w:rsidRPr="007E5A04" w:rsidRDefault="00AA76CA">
      <w:pPr>
        <w:jc w:val="both"/>
        <w:rPr>
          <w:rFonts w:ascii="Times New Roman" w:hAnsi="Times New Roman" w:cs="Times New Roman"/>
          <w:b/>
        </w:rPr>
      </w:pPr>
      <w:r w:rsidRPr="007E5A04">
        <w:rPr>
          <w:rFonts w:ascii="Times New Roman" w:hAnsi="Times New Roman" w:cs="Times New Roman"/>
          <w:b/>
        </w:rPr>
        <w:t>KATILIM ESASLARI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Proje pazarına katılım ücretsizdir.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 xml:space="preserve">Üniversite ve araştırma kuruluşlarından il dışı katılımcılar için ulaşım ve konaklama giderleri, </w:t>
      </w:r>
      <w:proofErr w:type="gramStart"/>
      <w:r w:rsidRPr="007E5A04">
        <w:rPr>
          <w:rFonts w:ascii="Times New Roman" w:hAnsi="Times New Roman" w:cs="Times New Roman"/>
        </w:rPr>
        <w:t>imkanlarımız</w:t>
      </w:r>
      <w:proofErr w:type="gramEnd"/>
      <w:r w:rsidRPr="007E5A04">
        <w:rPr>
          <w:rFonts w:ascii="Times New Roman" w:hAnsi="Times New Roman" w:cs="Times New Roman"/>
        </w:rPr>
        <w:t xml:space="preserve"> ölçüsünde karşılanacaktır. (Ulaşım için karşılanacak tutar, katılım sağlanan il ile Zonguldak ili arasındaki şehirlerarası otobüs bilet ücreti üzerinden belirlenecektir.)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Ön elemeyi geçen proje önerileri Proje Pazarı web sayfasında ilan edilecektir.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 xml:space="preserve">Finale kalan katılımcı, projesinin posterini hazırlayarak </w:t>
      </w:r>
      <w:r w:rsidR="00C675D9">
        <w:rPr>
          <w:rFonts w:ascii="Times New Roman" w:hAnsi="Times New Roman" w:cs="Times New Roman"/>
        </w:rPr>
        <w:t>19</w:t>
      </w:r>
      <w:r w:rsidRPr="007E5A04">
        <w:rPr>
          <w:rFonts w:ascii="Times New Roman" w:hAnsi="Times New Roman" w:cs="Times New Roman"/>
        </w:rPr>
        <w:t xml:space="preserve"> </w:t>
      </w:r>
      <w:r w:rsidR="00B60EB9" w:rsidRPr="007E5A04">
        <w:rPr>
          <w:rFonts w:ascii="Times New Roman" w:hAnsi="Times New Roman" w:cs="Times New Roman"/>
        </w:rPr>
        <w:t xml:space="preserve">Nisan </w:t>
      </w:r>
      <w:r w:rsidRPr="007E5A04">
        <w:rPr>
          <w:rFonts w:ascii="Times New Roman" w:hAnsi="Times New Roman" w:cs="Times New Roman"/>
        </w:rPr>
        <w:t>201</w:t>
      </w:r>
      <w:r w:rsidR="00C675D9">
        <w:rPr>
          <w:rFonts w:ascii="Times New Roman" w:hAnsi="Times New Roman" w:cs="Times New Roman"/>
        </w:rPr>
        <w:t>9</w:t>
      </w:r>
      <w:bookmarkStart w:id="0" w:name="_GoBack"/>
      <w:bookmarkEnd w:id="0"/>
      <w:r w:rsidRPr="007E5A04">
        <w:rPr>
          <w:rFonts w:ascii="Times New Roman" w:hAnsi="Times New Roman" w:cs="Times New Roman"/>
        </w:rPr>
        <w:t xml:space="preserve"> tarihine kadar </w:t>
      </w:r>
      <w:r w:rsidR="00800E0D" w:rsidRPr="007E5A04">
        <w:rPr>
          <w:rFonts w:ascii="Times New Roman" w:hAnsi="Times New Roman" w:cs="Times New Roman"/>
        </w:rPr>
        <w:t>www. http://projepazari.beun.edu.tr/</w:t>
      </w:r>
      <w:r w:rsidRPr="007E5A04">
        <w:rPr>
          <w:rFonts w:ascii="Times New Roman" w:hAnsi="Times New Roman" w:cs="Times New Roman"/>
        </w:rPr>
        <w:t xml:space="preserve"> </w:t>
      </w:r>
      <w:r w:rsidR="00800E0D" w:rsidRPr="007E5A04">
        <w:rPr>
          <w:rFonts w:ascii="Times New Roman" w:hAnsi="Times New Roman" w:cs="Times New Roman"/>
        </w:rPr>
        <w:t>web adresi üzerinden</w:t>
      </w:r>
      <w:r w:rsidRPr="007E5A04">
        <w:rPr>
          <w:rFonts w:ascii="Times New Roman" w:hAnsi="Times New Roman" w:cs="Times New Roman"/>
        </w:rPr>
        <w:t xml:space="preserve"> gönderecektir. Prototip sergilemek isteyen katılımcılar etkinlik günü beraberinde getirmesi gerekmektedir.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 xml:space="preserve">Katılımcılara etkinlik sonunda katılım belgesi ve </w:t>
      </w:r>
      <w:r w:rsidR="00B60EB9" w:rsidRPr="007E5A04">
        <w:rPr>
          <w:rFonts w:ascii="Times New Roman" w:hAnsi="Times New Roman" w:cs="Times New Roman"/>
        </w:rPr>
        <w:t xml:space="preserve">elektronik ortamda </w:t>
      </w:r>
      <w:r w:rsidRPr="007E5A04">
        <w:rPr>
          <w:rFonts w:ascii="Times New Roman" w:hAnsi="Times New Roman" w:cs="Times New Roman"/>
        </w:rPr>
        <w:t>özet kitapçığı verilecektir.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Proje sahiplerinden en az birinin projenin başında değerlendirme sırasında hazır bulunması gerekmektedir.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Posterler 70 cm (genişlik) x 110 cm (yükseklik) boyutlarında hazırlanacaktır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Prototip hazırlamada malzeme ve ölçek sınırlaması yoktur.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Proje önerileri Türkçe veya İngilizce yapılabilir.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İsteyen katılımcıların posterleri ücretsiz basılabilecektir.</w:t>
      </w:r>
    </w:p>
    <w:p w:rsidR="00AD559F" w:rsidRPr="007E5A04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Proje Pazarı etkinliğine daha önce ödül almış projeler katıla</w:t>
      </w:r>
      <w:r w:rsidR="00800E0D" w:rsidRPr="007E5A04">
        <w:rPr>
          <w:rFonts w:ascii="Times New Roman" w:hAnsi="Times New Roman" w:cs="Times New Roman"/>
        </w:rPr>
        <w:t>maz.</w:t>
      </w:r>
    </w:p>
    <w:p w:rsidR="00AD559F" w:rsidRDefault="00AA76CA" w:rsidP="007E5A0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E5A04">
        <w:rPr>
          <w:rFonts w:ascii="Times New Roman" w:hAnsi="Times New Roman" w:cs="Times New Roman"/>
        </w:rPr>
        <w:t>Katılımcılar, etkinliğe başvurarak projenin kendilerine ait olduğunu kabul ve beyan etmiş sayılır.</w:t>
      </w:r>
    </w:p>
    <w:p w:rsidR="00D60881" w:rsidRDefault="00D60881" w:rsidP="00D60881">
      <w:pPr>
        <w:spacing w:line="360" w:lineRule="auto"/>
        <w:jc w:val="both"/>
        <w:rPr>
          <w:rFonts w:ascii="Times New Roman" w:hAnsi="Times New Roman" w:cs="Times New Roman"/>
        </w:rPr>
      </w:pPr>
    </w:p>
    <w:p w:rsidR="00D60881" w:rsidRDefault="00D60881" w:rsidP="00D60881">
      <w:pPr>
        <w:spacing w:line="360" w:lineRule="auto"/>
        <w:jc w:val="both"/>
        <w:rPr>
          <w:rFonts w:ascii="Times New Roman" w:hAnsi="Times New Roman" w:cs="Times New Roman"/>
        </w:rPr>
      </w:pPr>
    </w:p>
    <w:p w:rsidR="00D60881" w:rsidRPr="00D60881" w:rsidRDefault="00D60881" w:rsidP="00D6088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60881">
        <w:rPr>
          <w:rFonts w:ascii="Times New Roman" w:hAnsi="Times New Roman" w:cs="Times New Roman"/>
          <w:b/>
        </w:rPr>
        <w:t>Detaylı Bilgi:</w:t>
      </w:r>
    </w:p>
    <w:p w:rsidR="00D60881" w:rsidRPr="007E5A04" w:rsidRDefault="00D60881" w:rsidP="00D60881">
      <w:pPr>
        <w:spacing w:line="360" w:lineRule="auto"/>
        <w:jc w:val="both"/>
        <w:rPr>
          <w:rFonts w:ascii="Times New Roman" w:hAnsi="Times New Roman" w:cs="Times New Roman"/>
        </w:rPr>
      </w:pPr>
      <w:r w:rsidRPr="00D60881">
        <w:rPr>
          <w:rFonts w:ascii="Times New Roman" w:hAnsi="Times New Roman" w:cs="Times New Roman"/>
        </w:rPr>
        <w:t>http://projepazari.beun.edu.tr/</w:t>
      </w:r>
    </w:p>
    <w:sectPr w:rsidR="00D60881" w:rsidRPr="007E5A0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3935"/>
    <w:multiLevelType w:val="multilevel"/>
    <w:tmpl w:val="AE1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64E5875"/>
    <w:multiLevelType w:val="multilevel"/>
    <w:tmpl w:val="B192B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9F"/>
    <w:rsid w:val="00525BC8"/>
    <w:rsid w:val="00555078"/>
    <w:rsid w:val="007E5A04"/>
    <w:rsid w:val="00800E0D"/>
    <w:rsid w:val="00902D7A"/>
    <w:rsid w:val="00AA76CA"/>
    <w:rsid w:val="00AB0E8C"/>
    <w:rsid w:val="00AD559F"/>
    <w:rsid w:val="00B60EB9"/>
    <w:rsid w:val="00C675D9"/>
    <w:rsid w:val="00D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94E3"/>
  <w15:docId w15:val="{41E0FEFD-53B8-4A96-BD95-D9987D48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mleri">
    <w:name w:val="Madde İmleri"/>
    <w:qFormat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</dc:creator>
  <dc:description/>
  <cp:lastModifiedBy>gensekrtlk2</cp:lastModifiedBy>
  <cp:revision>3</cp:revision>
  <dcterms:created xsi:type="dcterms:W3CDTF">2019-01-31T12:49:00Z</dcterms:created>
  <dcterms:modified xsi:type="dcterms:W3CDTF">2019-01-31T12:50:00Z</dcterms:modified>
  <dc:language>tr-TR</dc:language>
</cp:coreProperties>
</file>