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1B36" w14:textId="600F55BE" w:rsidR="00AE0A29" w:rsidRPr="00F43A7A" w:rsidRDefault="009F0CEB" w:rsidP="00502679">
      <w:pPr>
        <w:pStyle w:val="Balk1"/>
      </w:pPr>
      <w:r w:rsidRPr="00F43A7A">
        <w:t>KİTAP BÖLÜMÜ</w:t>
      </w:r>
      <w:r w:rsidR="001035C2">
        <w:t xml:space="preserve"> BAŞLIĞI</w:t>
      </w:r>
    </w:p>
    <w:p w14:paraId="5DA24093" w14:textId="7AF4D75E" w:rsidR="009F0CEB" w:rsidRPr="00F43A7A" w:rsidRDefault="009F0CEB" w:rsidP="00F43A7A">
      <w:pPr>
        <w:pStyle w:val="AralkYok"/>
      </w:pPr>
      <w:r w:rsidRPr="00F43A7A">
        <w:t>Yazar Ad Soyad</w:t>
      </w:r>
      <w:r w:rsidRPr="00F43A7A">
        <w:rPr>
          <w:rStyle w:val="DipnotBavurusu"/>
          <w:vertAlign w:val="baseline"/>
        </w:rPr>
        <w:footnoteReference w:id="1"/>
      </w:r>
    </w:p>
    <w:p w14:paraId="7C28207C" w14:textId="76E01411" w:rsidR="009F0CEB" w:rsidRDefault="009F0CEB" w:rsidP="00502679">
      <w:pPr>
        <w:rPr>
          <w:b/>
          <w:bCs/>
        </w:rPr>
      </w:pPr>
      <w:r w:rsidRPr="00502679">
        <w:rPr>
          <w:b/>
          <w:bCs/>
        </w:rPr>
        <w:t>ÖZET</w:t>
      </w:r>
    </w:p>
    <w:p w14:paraId="33E09BDB" w14:textId="57C1833A" w:rsidR="00475247" w:rsidRDefault="00475247" w:rsidP="00502679">
      <w:r w:rsidRPr="00475247">
        <w:t>Özet metniniz</w:t>
      </w:r>
      <w:r>
        <w:t xml:space="preserve"> burada yer almalıdır. </w:t>
      </w:r>
    </w:p>
    <w:p w14:paraId="6AF2A284" w14:textId="3B20C56E" w:rsidR="00475247" w:rsidRPr="00475247" w:rsidRDefault="00475247" w:rsidP="00502679">
      <w:pPr>
        <w:rPr>
          <w:b/>
          <w:bCs/>
        </w:rPr>
      </w:pPr>
      <w:r w:rsidRPr="00475247">
        <w:rPr>
          <w:b/>
          <w:bCs/>
        </w:rPr>
        <w:t>Anahtar Kelimeler:</w:t>
      </w:r>
    </w:p>
    <w:p w14:paraId="5C0C1542" w14:textId="5CE2A173" w:rsidR="009F0CEB" w:rsidRDefault="001035C2" w:rsidP="00502679">
      <w:pPr>
        <w:pStyle w:val="Balk1"/>
      </w:pPr>
      <w:r w:rsidRPr="001035C2">
        <w:t>T</w:t>
      </w:r>
      <w:r>
        <w:t>I</w:t>
      </w:r>
      <w:r w:rsidRPr="001035C2">
        <w:t xml:space="preserve">TLE OF THE BOOK CHAPTER </w:t>
      </w:r>
    </w:p>
    <w:p w14:paraId="528B90FD" w14:textId="60A9C4A4" w:rsidR="009F0CEB" w:rsidRDefault="009F0CEB" w:rsidP="00502679">
      <w:pPr>
        <w:rPr>
          <w:b/>
          <w:bCs/>
        </w:rPr>
      </w:pPr>
      <w:r w:rsidRPr="00502679">
        <w:rPr>
          <w:b/>
          <w:bCs/>
        </w:rPr>
        <w:t>ABSTRACT</w:t>
      </w:r>
    </w:p>
    <w:p w14:paraId="67248916" w14:textId="2029DFC9" w:rsidR="00475247" w:rsidRDefault="00475247" w:rsidP="00502679">
      <w:r w:rsidRPr="00475247">
        <w:t>Your abstract should be placed here.</w:t>
      </w:r>
    </w:p>
    <w:p w14:paraId="637976FC" w14:textId="4FBBBD50" w:rsidR="00475247" w:rsidRPr="00475247" w:rsidRDefault="00475247" w:rsidP="00502679">
      <w:pPr>
        <w:rPr>
          <w:b/>
          <w:bCs/>
        </w:rPr>
      </w:pPr>
      <w:r w:rsidRPr="00475247">
        <w:rPr>
          <w:b/>
          <w:bCs/>
        </w:rPr>
        <w:t>Keywords:</w:t>
      </w:r>
    </w:p>
    <w:p w14:paraId="2D55C99B" w14:textId="6F67C9D4" w:rsidR="00502679" w:rsidRDefault="00502679" w:rsidP="00502679">
      <w:pPr>
        <w:sectPr w:rsidR="00502679" w:rsidSect="00F51E31">
          <w:footnotePr>
            <w:numFmt w:val="chicago"/>
            <w:numRestart w:val="eachSect"/>
          </w:footnotePr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53B3A1DF" w14:textId="37F26791" w:rsidR="00355B31" w:rsidRDefault="00355B31" w:rsidP="00502679">
      <w:pPr>
        <w:pStyle w:val="Balk2"/>
      </w:pPr>
      <w:r w:rsidRPr="00355B31">
        <w:lastRenderedPageBreak/>
        <w:t>GİRİŞ</w:t>
      </w:r>
      <w:r>
        <w:t xml:space="preserve"> (</w:t>
      </w:r>
      <w:r w:rsidRPr="00355B31">
        <w:t xml:space="preserve">TÜM HARFLER BÜYÜK 12 PUNTO; STİL ADI: </w:t>
      </w:r>
      <w:r>
        <w:t>Başlık 2</w:t>
      </w:r>
      <w:r w:rsidRPr="00355B31">
        <w:t>)</w:t>
      </w:r>
    </w:p>
    <w:p w14:paraId="31C4590C" w14:textId="03EAC7FE" w:rsidR="00355B31" w:rsidRPr="00F43A7A" w:rsidRDefault="00355B31" w:rsidP="00502679">
      <w:r w:rsidRPr="00355B31">
        <w:t>Ana</w:t>
      </w:r>
      <w:r w:rsidR="00073475">
        <w:rPr>
          <w:rStyle w:val="DipnotBavurusu"/>
        </w:rPr>
        <w:footnoteReference w:id="2"/>
      </w:r>
      <w:r w:rsidRPr="00355B31">
        <w:t xml:space="preserve"> </w:t>
      </w:r>
      <w:r w:rsidRPr="00F43A7A">
        <w:t>metin kısmı Normal stilinde (Stil Adı Normal); Times New Roman-12 punto, iki yana yaslı olarak yazılmalıdır. Satır aralığı 1,5,</w:t>
      </w:r>
      <w:r w:rsidR="00BE47CE">
        <w:t xml:space="preserve"> </w:t>
      </w:r>
      <w:r w:rsidR="00BE47CE">
        <w:rPr>
          <w:color w:val="000000"/>
        </w:rPr>
        <w:t>paragraf aralığı ise önce 0 nk,</w:t>
      </w:r>
      <w:r w:rsidRPr="00F43A7A">
        <w:t xml:space="preserve"> paragraf sonra 10 nk boşluk şeklinde olmalıdır. Paragrafların</w:t>
      </w:r>
      <w:r w:rsidR="00FF2F4F">
        <w:rPr>
          <w:rStyle w:val="DipnotBavurusu"/>
        </w:rPr>
        <w:footnoteReference w:id="3"/>
      </w:r>
      <w:r w:rsidRPr="00F43A7A">
        <w:t xml:space="preserve"> ilk satırı 1,25 cm girintili olmalıdır.</w:t>
      </w:r>
    </w:p>
    <w:p w14:paraId="5498FA00" w14:textId="3BC0D9C9" w:rsidR="00355B31" w:rsidRPr="00F43A7A" w:rsidRDefault="00355B31" w:rsidP="00502679">
      <w:r w:rsidRPr="00F43A7A">
        <w:t>Dipnotlar Times New Roman 10 punto dipnot metni stilinde hazırlanmış olmalıdır.</w:t>
      </w:r>
    </w:p>
    <w:p w14:paraId="33AA895A" w14:textId="77777777" w:rsidR="00355B31" w:rsidRPr="00F43A7A" w:rsidRDefault="00355B31" w:rsidP="00502679">
      <w:r w:rsidRPr="00F43A7A">
        <w:t xml:space="preserve">Atıf yapılırken dipnot usulü kullanılmalı, aşağıda kaynakça örneklerinde gösterildiği şekilde dipnot atfı yapılmalıdır. </w:t>
      </w:r>
    </w:p>
    <w:p w14:paraId="3BADF85A" w14:textId="7892D2B6" w:rsidR="00355B31" w:rsidRPr="00F43A7A" w:rsidRDefault="00355B31" w:rsidP="00502679">
      <w:r w:rsidRPr="00F43A7A">
        <w:t>Sayfa numaralandırılması yapılmalıdır.</w:t>
      </w:r>
    </w:p>
    <w:p w14:paraId="1C1D726F" w14:textId="77777777" w:rsidR="00355B31" w:rsidRPr="00F43A7A" w:rsidRDefault="00355B31" w:rsidP="00502679">
      <w:r w:rsidRPr="00F43A7A">
        <w:t xml:space="preserve">GİRİŞ, SONUÇ ve KAYNAKÇA başlıkları numaralandırılmamalıdır. </w:t>
      </w:r>
    </w:p>
    <w:p w14:paraId="6E2453E2" w14:textId="4D5342A9" w:rsidR="00F43A7A" w:rsidRPr="00F43A7A" w:rsidRDefault="00355B31" w:rsidP="00A02D79">
      <w:r w:rsidRPr="00F43A7A">
        <w:t xml:space="preserve">GİRİŞ, SONUÇ ve KAYNAKÇA tüm harfler büyük (Stil Adı: </w:t>
      </w:r>
      <w:r w:rsidR="00F43A7A">
        <w:t>Başlık 2</w:t>
      </w:r>
      <w:r w:rsidRPr="00F43A7A">
        <w:t xml:space="preserve">) yazılmalıdır. </w:t>
      </w:r>
    </w:p>
    <w:p w14:paraId="348EA87A" w14:textId="4FC5A205" w:rsidR="00F43A7A" w:rsidRPr="00F43A7A" w:rsidRDefault="00355B31" w:rsidP="00A02D79">
      <w:pPr>
        <w:pStyle w:val="Balk3"/>
      </w:pPr>
      <w:r w:rsidRPr="00355B31">
        <w:t>BÖLÜM BAŞLIĞI (TÜM HARFLER BÜYÜK, 12 PUNTO, 1</w:t>
      </w:r>
      <w:r w:rsidR="00475247">
        <w:t>,</w:t>
      </w:r>
      <w:r w:rsidRPr="00355B31">
        <w:t xml:space="preserve">25 GİRİNTİ (STİL ADI: BAŞLIK </w:t>
      </w:r>
      <w:r>
        <w:t>3</w:t>
      </w:r>
      <w:r w:rsidRPr="00355B31">
        <w:t>)</w:t>
      </w:r>
    </w:p>
    <w:p w14:paraId="0E91C708" w14:textId="3EF905B5" w:rsidR="00F43A7A" w:rsidRPr="00F43A7A" w:rsidRDefault="00355B31" w:rsidP="00A02D79">
      <w:pPr>
        <w:pStyle w:val="Balk4"/>
      </w:pPr>
      <w:r w:rsidRPr="00355B31">
        <w:t>Bölüm Başlığı (Sadece İlk Harfler Büyük, 12 Punto, 1</w:t>
      </w:r>
      <w:r w:rsidR="00475247">
        <w:t>,</w:t>
      </w:r>
      <w:r w:rsidRPr="00355B31">
        <w:t xml:space="preserve">25 Girinti (Stil Adı: Başlık </w:t>
      </w:r>
      <w:r>
        <w:t>4</w:t>
      </w:r>
      <w:r w:rsidRPr="00355B31">
        <w:t>)</w:t>
      </w:r>
    </w:p>
    <w:p w14:paraId="0C441B9B" w14:textId="12564C59" w:rsidR="00F43A7A" w:rsidRPr="00F43A7A" w:rsidRDefault="00355B31" w:rsidP="00A02D79">
      <w:pPr>
        <w:pStyle w:val="Balk5"/>
      </w:pPr>
      <w:r>
        <w:t xml:space="preserve">Bölüm </w:t>
      </w:r>
      <w:r w:rsidRPr="00355B31">
        <w:t>Başlığı</w:t>
      </w:r>
      <w:r>
        <w:t xml:space="preserve"> (</w:t>
      </w:r>
      <w:r w:rsidRPr="00355B31">
        <w:t>Sadece İlk Harfler Büyük, 12 Punto, 1</w:t>
      </w:r>
      <w:r w:rsidR="00475247">
        <w:t>,</w:t>
      </w:r>
      <w:r w:rsidRPr="00355B31">
        <w:t xml:space="preserve">25 Girinti (Stil Adı: Başlık </w:t>
      </w:r>
      <w:r>
        <w:t>5</w:t>
      </w:r>
      <w:r w:rsidRPr="00355B31">
        <w:t>)</w:t>
      </w:r>
    </w:p>
    <w:p w14:paraId="4CE61209" w14:textId="73A64DAB" w:rsidR="00F43A7A" w:rsidRPr="00F43A7A" w:rsidRDefault="00355B31" w:rsidP="00A02D79">
      <w:pPr>
        <w:pStyle w:val="Balk6"/>
      </w:pPr>
      <w:r w:rsidRPr="00355B31">
        <w:t>Bölüm Başlığı (Sadece İlk Harfler Büyük, 12 Punto, 1</w:t>
      </w:r>
      <w:r w:rsidR="00475247">
        <w:t>,</w:t>
      </w:r>
      <w:r w:rsidRPr="00355B31">
        <w:t>25 Girinti (Stil Adı: Başlık 6)</w:t>
      </w:r>
    </w:p>
    <w:p w14:paraId="7791FFFA" w14:textId="2CC8BB0C" w:rsidR="0068104E" w:rsidRPr="0068104E" w:rsidRDefault="0068104E" w:rsidP="00502679">
      <w:pPr>
        <w:pStyle w:val="Balk7"/>
      </w:pPr>
      <w:r w:rsidRPr="0068104E">
        <w:t xml:space="preserve">aa. </w:t>
      </w:r>
      <w:r w:rsidRPr="0068104E">
        <w:tab/>
        <w:t>Başlığı (Sadece İlk Harfler Büyük, 12 Punto, 1</w:t>
      </w:r>
      <w:r w:rsidR="00475247">
        <w:t>,</w:t>
      </w:r>
      <w:r w:rsidR="00A02D79">
        <w:t>25 Girinti (Stil Adı: Başlık 7)</w:t>
      </w:r>
    </w:p>
    <w:p w14:paraId="3CDD11F3" w14:textId="371603D8" w:rsidR="0068104E" w:rsidRPr="0068104E" w:rsidRDefault="0068104E" w:rsidP="00502679"/>
    <w:p w14:paraId="0AF8F05B" w14:textId="77777777" w:rsidR="00A02D79" w:rsidRDefault="00A02D79" w:rsidP="00A02D79">
      <w:pPr>
        <w:pStyle w:val="Balk2"/>
      </w:pPr>
      <w:r>
        <w:lastRenderedPageBreak/>
        <w:t>SONUÇ (TÜM HARFLER BÜYÜK 12 PUNTO; STİL ADI: ANA BAŞLIK)</w:t>
      </w:r>
    </w:p>
    <w:p w14:paraId="0B298530" w14:textId="77777777" w:rsidR="00A02D79" w:rsidRDefault="00A02D79" w:rsidP="00A02D79">
      <w:r>
        <w:t>Metinden sonra boşluk bırakılmadan SONUÇ kısmı yazılmalıdır.</w:t>
      </w:r>
    </w:p>
    <w:p w14:paraId="33411DC9" w14:textId="77777777" w:rsidR="00F43A7A" w:rsidRDefault="00F43A7A" w:rsidP="00502679"/>
    <w:p w14:paraId="41D21D2D" w14:textId="77777777" w:rsidR="00F43A7A" w:rsidRDefault="00F43A7A" w:rsidP="00502679"/>
    <w:p w14:paraId="478EDDDB" w14:textId="77777777" w:rsidR="00F43A7A" w:rsidRDefault="00F43A7A" w:rsidP="00502679"/>
    <w:p w14:paraId="4BA952E7" w14:textId="77777777" w:rsidR="00F43A7A" w:rsidRDefault="00F43A7A" w:rsidP="00502679"/>
    <w:p w14:paraId="39095A08" w14:textId="36CFAE1D" w:rsidR="00F43A7A" w:rsidRDefault="00F43A7A" w:rsidP="00502679">
      <w:r>
        <w:br w:type="page"/>
      </w:r>
    </w:p>
    <w:p w14:paraId="55DC2783" w14:textId="77777777" w:rsidR="00F43A7A" w:rsidRDefault="00F43A7A" w:rsidP="00502679">
      <w:pPr>
        <w:pStyle w:val="Balk2"/>
      </w:pPr>
      <w:r>
        <w:lastRenderedPageBreak/>
        <w:t>KAYNAKÇA (TÜM HARFLER BÜYÜK 12 PUNTO; STİL ADI: ANA BAŞLIK)</w:t>
      </w:r>
    </w:p>
    <w:p w14:paraId="79E4B423" w14:textId="2E90AF65" w:rsidR="00F43A7A" w:rsidRDefault="00F43A7A" w:rsidP="008450B7">
      <w:pPr>
        <w:ind w:left="709" w:hanging="709"/>
      </w:pPr>
      <w:r>
        <w:t xml:space="preserve">Sonuç kısmından </w:t>
      </w:r>
      <w:r w:rsidR="0068104E">
        <w:t>sonra sayfa</w:t>
      </w:r>
      <w:r w:rsidR="00B96977">
        <w:t xml:space="preserve"> sonu</w:t>
      </w:r>
      <w:r w:rsidR="0068104E">
        <w:t xml:space="preserve"> eklenerek </w:t>
      </w:r>
      <w:r w:rsidR="0068104E" w:rsidRPr="0068104E">
        <w:rPr>
          <w:b/>
          <w:bCs/>
        </w:rPr>
        <w:t>K</w:t>
      </w:r>
      <w:r w:rsidRPr="0068104E">
        <w:rPr>
          <w:b/>
          <w:bCs/>
        </w:rPr>
        <w:t>AYNAKÇA</w:t>
      </w:r>
      <w:r>
        <w:t xml:space="preserve"> kısmı yazılmalıdır.</w:t>
      </w:r>
    </w:p>
    <w:p w14:paraId="55DFA3F7" w14:textId="5B3C82FC" w:rsidR="00F43A7A" w:rsidRDefault="00F43A7A" w:rsidP="008450B7">
      <w:pPr>
        <w:ind w:left="709" w:hanging="709"/>
      </w:pPr>
      <w:r>
        <w:t>Kaynakçada yer alacak atıflar alfabetik sıraya uygun şekilde 1</w:t>
      </w:r>
      <w:r w:rsidR="00D72CED">
        <w:t>,</w:t>
      </w:r>
      <w:r>
        <w:t>25 asılı girinti, 1</w:t>
      </w:r>
      <w:r w:rsidR="00D72CED">
        <w:t>,</w:t>
      </w:r>
      <w:r>
        <w:t>15 satır aralığı, 12 punto olarak hazırlanmalıdır.</w:t>
      </w:r>
    </w:p>
    <w:p w14:paraId="5499BB79" w14:textId="77777777" w:rsidR="008450B7" w:rsidRDefault="008450B7" w:rsidP="008450B7">
      <w:pPr>
        <w:ind w:left="709" w:hanging="709"/>
        <w:rPr>
          <w:color w:val="000000"/>
        </w:rPr>
      </w:pPr>
      <w:r>
        <w:rPr>
          <w:color w:val="000000"/>
        </w:rPr>
        <w:t xml:space="preserve">Ayiter, Kudret. “Receptum Nautarum’un Klasik Hukuktan Sonraki Tekamülü ve Grenfell II.108 Papyrus’u.” </w:t>
      </w:r>
      <w:r>
        <w:rPr>
          <w:i/>
          <w:iCs/>
          <w:color w:val="000000"/>
        </w:rPr>
        <w:t>Ankara Üniversitesi Hukuk Fakültesi Dergisi</w:t>
      </w:r>
      <w:r>
        <w:rPr>
          <w:color w:val="000000"/>
        </w:rPr>
        <w:t xml:space="preserve"> 12, S. 3-4 (1955): 321- 335.</w:t>
      </w:r>
    </w:p>
    <w:p w14:paraId="0A4054B8" w14:textId="365E240C" w:rsidR="00F43A7A" w:rsidRDefault="008450B7" w:rsidP="008450B7">
      <w:pPr>
        <w:ind w:left="709" w:hanging="709"/>
        <w:rPr>
          <w:color w:val="000000"/>
        </w:rPr>
      </w:pPr>
      <w:r>
        <w:rPr>
          <w:color w:val="000000"/>
        </w:rPr>
        <w:t xml:space="preserve">Erdoğmuş, Belgin. </w:t>
      </w:r>
      <w:r>
        <w:rPr>
          <w:i/>
          <w:iCs/>
          <w:color w:val="000000"/>
        </w:rPr>
        <w:t>Roma Eşya Hukuku</w:t>
      </w:r>
      <w:r>
        <w:rPr>
          <w:color w:val="000000"/>
        </w:rPr>
        <w:t>. Der Yayıncılık, 2024.</w:t>
      </w:r>
    </w:p>
    <w:p w14:paraId="648B89EC" w14:textId="1E121895" w:rsidR="008450B7" w:rsidRDefault="008450B7" w:rsidP="008450B7">
      <w:pPr>
        <w:ind w:left="709" w:hanging="709"/>
        <w:rPr>
          <w:color w:val="000000"/>
        </w:rPr>
      </w:pPr>
      <w:r>
        <w:rPr>
          <w:color w:val="000000"/>
        </w:rPr>
        <w:t xml:space="preserve">Di Marzo, Salvatore. </w:t>
      </w:r>
      <w:r>
        <w:rPr>
          <w:i/>
          <w:iCs/>
          <w:color w:val="000000"/>
        </w:rPr>
        <w:t>Roma Hukuku</w:t>
      </w:r>
      <w:r>
        <w:rPr>
          <w:color w:val="000000"/>
        </w:rPr>
        <w:t>. Çeviren: Ziya Umur. İstanbul Üniversitesi Yayınları, 1954.</w:t>
      </w:r>
    </w:p>
    <w:p w14:paraId="5AC57F7F" w14:textId="204F1B9B" w:rsidR="008450B7" w:rsidRDefault="008450B7" w:rsidP="008450B7">
      <w:pPr>
        <w:ind w:left="709" w:hanging="709"/>
        <w:rPr>
          <w:highlight w:val="yellow"/>
        </w:rPr>
      </w:pPr>
      <w:r w:rsidRPr="00FF2F4F">
        <w:rPr>
          <w:color w:val="000000"/>
        </w:rPr>
        <w:t>Peloso, Carlo</w:t>
      </w:r>
      <w:r>
        <w:rPr>
          <w:color w:val="000000"/>
        </w:rPr>
        <w:t>.</w:t>
      </w:r>
      <w:r w:rsidRPr="00FF2F4F">
        <w:rPr>
          <w:color w:val="000000"/>
        </w:rPr>
        <w:t xml:space="preserve"> </w:t>
      </w:r>
      <w:r>
        <w:rPr>
          <w:color w:val="000000"/>
        </w:rPr>
        <w:t>“</w:t>
      </w:r>
      <w:r w:rsidRPr="00FF2F4F">
        <w:rPr>
          <w:color w:val="000000"/>
        </w:rPr>
        <w:t>Custodia, Receptum and Contractual Liability. New Outlook of Dogma of</w:t>
      </w:r>
      <w:r>
        <w:rPr>
          <w:color w:val="000000"/>
        </w:rPr>
        <w:t xml:space="preserve"> </w:t>
      </w:r>
      <w:r w:rsidRPr="00FF2F4F">
        <w:rPr>
          <w:color w:val="000000"/>
        </w:rPr>
        <w:t>Civil Law in Light of Roman Casuistic Method.</w:t>
      </w:r>
      <w:r>
        <w:rPr>
          <w:color w:val="000000"/>
        </w:rPr>
        <w:t>”</w:t>
      </w:r>
      <w:r w:rsidRPr="00FF2F4F">
        <w:rPr>
          <w:color w:val="000000"/>
        </w:rPr>
        <w:t xml:space="preserve"> </w:t>
      </w:r>
      <w:r w:rsidRPr="00FF2F4F">
        <w:rPr>
          <w:i/>
          <w:iCs/>
          <w:color w:val="000000"/>
        </w:rPr>
        <w:t>Ius Romanum</w:t>
      </w:r>
      <w:r w:rsidRPr="00FF2F4F">
        <w:rPr>
          <w:color w:val="000000"/>
        </w:rPr>
        <w:t xml:space="preserve"> 2016, </w:t>
      </w:r>
      <w:r>
        <w:rPr>
          <w:color w:val="000000"/>
        </w:rPr>
        <w:t>S</w:t>
      </w:r>
      <w:r w:rsidRPr="00FF2F4F">
        <w:rPr>
          <w:color w:val="000000"/>
        </w:rPr>
        <w:t>. 1 (2016):</w:t>
      </w:r>
      <w:r>
        <w:rPr>
          <w:color w:val="000000"/>
        </w:rPr>
        <w:t xml:space="preserve"> </w:t>
      </w:r>
      <w:r w:rsidRPr="00FF2F4F">
        <w:rPr>
          <w:color w:val="000000"/>
        </w:rPr>
        <w:t>27</w:t>
      </w:r>
      <w:r>
        <w:rPr>
          <w:color w:val="000000"/>
        </w:rPr>
        <w:t>4-300</w:t>
      </w:r>
      <w:r w:rsidRPr="00FF2F4F">
        <w:rPr>
          <w:color w:val="000000"/>
        </w:rPr>
        <w:t>.</w:t>
      </w:r>
    </w:p>
    <w:p w14:paraId="6275A231" w14:textId="52E749C5" w:rsidR="00F43A7A" w:rsidRPr="00355B31" w:rsidRDefault="00F43A7A" w:rsidP="00A02D79">
      <w:pPr>
        <w:ind w:firstLine="0"/>
      </w:pPr>
    </w:p>
    <w:sectPr w:rsidR="00F43A7A" w:rsidRPr="00355B31" w:rsidSect="00F51E31">
      <w:footnotePr>
        <w:numRestart w:val="eachSect"/>
      </w:footnotePr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27EBE" w14:textId="77777777" w:rsidR="004213AB" w:rsidRDefault="004213AB" w:rsidP="00502679">
      <w:r>
        <w:separator/>
      </w:r>
    </w:p>
  </w:endnote>
  <w:endnote w:type="continuationSeparator" w:id="0">
    <w:p w14:paraId="0D009E98" w14:textId="77777777" w:rsidR="004213AB" w:rsidRDefault="004213AB" w:rsidP="0050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0BDB1" w14:textId="77777777" w:rsidR="004213AB" w:rsidRDefault="004213AB" w:rsidP="00502679">
      <w:r>
        <w:separator/>
      </w:r>
    </w:p>
  </w:footnote>
  <w:footnote w:type="continuationSeparator" w:id="0">
    <w:p w14:paraId="5C14ECB1" w14:textId="77777777" w:rsidR="004213AB" w:rsidRDefault="004213AB" w:rsidP="00502679">
      <w:r>
        <w:continuationSeparator/>
      </w:r>
    </w:p>
  </w:footnote>
  <w:footnote w:id="1">
    <w:p w14:paraId="1DF72F1B" w14:textId="5939C8D7" w:rsidR="009F0CEB" w:rsidRDefault="009F0CEB" w:rsidP="00FF2F4F">
      <w:pPr>
        <w:pStyle w:val="DipnotMetni"/>
        <w:spacing w:before="60" w:after="60"/>
        <w:ind w:firstLine="0"/>
      </w:pPr>
      <w:r>
        <w:rPr>
          <w:rStyle w:val="DipnotBavurusu"/>
        </w:rPr>
        <w:footnoteRef/>
      </w:r>
      <w:r>
        <w:t xml:space="preserve"> Yazar</w:t>
      </w:r>
      <w:r w:rsidR="00C87E7C">
        <w:t>ın</w:t>
      </w:r>
      <w:r>
        <w:t xml:space="preserve"> akademik unvan</w:t>
      </w:r>
      <w:r w:rsidR="00C87E7C">
        <w:t>ı</w:t>
      </w:r>
      <w:r>
        <w:t xml:space="preserve"> (varsa), çalıştığı kurum</w:t>
      </w:r>
      <w:r w:rsidR="00C87E7C">
        <w:t>u</w:t>
      </w:r>
      <w:r>
        <w:t xml:space="preserve"> (varsa), e-posta adresi, </w:t>
      </w:r>
      <w:r w:rsidR="00ED592A">
        <w:t>ORCID bilgisi.</w:t>
      </w:r>
    </w:p>
  </w:footnote>
  <w:footnote w:id="2">
    <w:p w14:paraId="0B483B9C" w14:textId="620D5C8C" w:rsidR="00073475" w:rsidRPr="00FF2F4F" w:rsidRDefault="00073475" w:rsidP="00FF2F4F">
      <w:pPr>
        <w:pStyle w:val="Alnt"/>
        <w:rPr>
          <w:color w:val="000000"/>
        </w:rPr>
      </w:pPr>
      <w:r w:rsidRPr="00475247">
        <w:rPr>
          <w:rStyle w:val="DipnotBavurusu"/>
          <w:vertAlign w:val="baseline"/>
        </w:rPr>
        <w:footnoteRef/>
      </w:r>
      <w:r w:rsidRPr="00475247">
        <w:t xml:space="preserve"> </w:t>
      </w:r>
      <w:r w:rsidR="00475247">
        <w:rPr>
          <w:color w:val="000000"/>
        </w:rPr>
        <w:t xml:space="preserve">Belgin Erdoğmuş, </w:t>
      </w:r>
      <w:r w:rsidR="00475247">
        <w:rPr>
          <w:i/>
          <w:iCs/>
          <w:color w:val="000000"/>
        </w:rPr>
        <w:t xml:space="preserve">Roma Eşya Hukuku </w:t>
      </w:r>
      <w:r w:rsidR="00475247">
        <w:rPr>
          <w:color w:val="000000"/>
        </w:rPr>
        <w:t xml:space="preserve">(Der Yayıncılık, 2024), 39; Salvatore Di Marzo, </w:t>
      </w:r>
      <w:r w:rsidR="00475247">
        <w:rPr>
          <w:i/>
          <w:iCs/>
          <w:color w:val="000000"/>
        </w:rPr>
        <w:t>Roma Hukuku</w:t>
      </w:r>
      <w:r w:rsidR="00475247">
        <w:rPr>
          <w:color w:val="000000"/>
        </w:rPr>
        <w:t xml:space="preserve">, çev. Ziya Umur (İstanbul Üniversitesi Yayınları, 1954), 39; Kudret Ayiter, “Receptum Nautarum’un Klasik Hukuktan Sonraki Tekamülü ve Grenfell II.108 Papyrus’u,” </w:t>
      </w:r>
      <w:r w:rsidR="00475247">
        <w:rPr>
          <w:i/>
          <w:iCs/>
          <w:color w:val="000000"/>
        </w:rPr>
        <w:t>Ankara Üniversitesi Hukuk Fakültesi Dergisi</w:t>
      </w:r>
      <w:r w:rsidR="00475247">
        <w:rPr>
          <w:color w:val="000000"/>
        </w:rPr>
        <w:t xml:space="preserve"> 12, S. 3-4 (1955): 324; </w:t>
      </w:r>
      <w:r w:rsidR="00FF2F4F" w:rsidRPr="00FF2F4F">
        <w:rPr>
          <w:color w:val="000000"/>
        </w:rPr>
        <w:t>Carlo</w:t>
      </w:r>
      <w:r w:rsidR="008450B7" w:rsidRPr="008450B7">
        <w:rPr>
          <w:color w:val="000000"/>
        </w:rPr>
        <w:t xml:space="preserve"> </w:t>
      </w:r>
      <w:r w:rsidR="008450B7" w:rsidRPr="00FF2F4F">
        <w:rPr>
          <w:color w:val="000000"/>
        </w:rPr>
        <w:t>Peloso,</w:t>
      </w:r>
      <w:r w:rsidR="00FF2F4F" w:rsidRPr="00FF2F4F">
        <w:rPr>
          <w:color w:val="000000"/>
        </w:rPr>
        <w:t xml:space="preserve"> </w:t>
      </w:r>
      <w:r w:rsidR="00FF2F4F">
        <w:rPr>
          <w:color w:val="000000"/>
        </w:rPr>
        <w:t>“</w:t>
      </w:r>
      <w:r w:rsidR="00FF2F4F" w:rsidRPr="00FF2F4F">
        <w:rPr>
          <w:color w:val="000000"/>
        </w:rPr>
        <w:t>Custodia, Receptum and Contractual Liability. New Outlook of Dogma of</w:t>
      </w:r>
      <w:r w:rsidR="00FF2F4F">
        <w:rPr>
          <w:color w:val="000000"/>
        </w:rPr>
        <w:t xml:space="preserve"> </w:t>
      </w:r>
      <w:r w:rsidR="00FF2F4F" w:rsidRPr="00FF2F4F">
        <w:rPr>
          <w:color w:val="000000"/>
        </w:rPr>
        <w:t>Civil Law in Light of Roman Casuistic Method.</w:t>
      </w:r>
      <w:r w:rsidR="00FF2F4F">
        <w:rPr>
          <w:color w:val="000000"/>
        </w:rPr>
        <w:t>”</w:t>
      </w:r>
      <w:r w:rsidR="00FF2F4F" w:rsidRPr="00FF2F4F">
        <w:rPr>
          <w:color w:val="000000"/>
        </w:rPr>
        <w:t xml:space="preserve"> </w:t>
      </w:r>
      <w:r w:rsidR="00FF2F4F" w:rsidRPr="00FF2F4F">
        <w:rPr>
          <w:i/>
          <w:iCs/>
          <w:color w:val="000000"/>
        </w:rPr>
        <w:t>Ius Romanum</w:t>
      </w:r>
      <w:r w:rsidR="00FF2F4F" w:rsidRPr="00FF2F4F">
        <w:rPr>
          <w:color w:val="000000"/>
        </w:rPr>
        <w:t xml:space="preserve"> 2016, </w:t>
      </w:r>
      <w:r w:rsidR="00FF2F4F">
        <w:rPr>
          <w:color w:val="000000"/>
        </w:rPr>
        <w:t>S</w:t>
      </w:r>
      <w:r w:rsidR="00FF2F4F" w:rsidRPr="00FF2F4F">
        <w:rPr>
          <w:color w:val="000000"/>
        </w:rPr>
        <w:t>. 1 (2016):</w:t>
      </w:r>
      <w:r w:rsidR="00FF2F4F">
        <w:rPr>
          <w:color w:val="000000"/>
        </w:rPr>
        <w:t xml:space="preserve"> </w:t>
      </w:r>
      <w:r w:rsidR="00FF2F4F" w:rsidRPr="00FF2F4F">
        <w:rPr>
          <w:color w:val="000000"/>
        </w:rPr>
        <w:t>27</w:t>
      </w:r>
      <w:r w:rsidR="00FF2F4F">
        <w:rPr>
          <w:color w:val="000000"/>
        </w:rPr>
        <w:t>5</w:t>
      </w:r>
      <w:r w:rsidR="00FF2F4F" w:rsidRPr="00FF2F4F">
        <w:rPr>
          <w:color w:val="000000"/>
        </w:rPr>
        <w:t xml:space="preserve">. </w:t>
      </w:r>
    </w:p>
  </w:footnote>
  <w:footnote w:id="3">
    <w:p w14:paraId="6106FCC4" w14:textId="71A1BCF2" w:rsidR="00FF2F4F" w:rsidRDefault="00FF2F4F" w:rsidP="00FF2F4F">
      <w:pPr>
        <w:pStyle w:val="DipnotMetni"/>
        <w:ind w:firstLine="0"/>
      </w:pPr>
      <w:r>
        <w:rPr>
          <w:rStyle w:val="DipnotBavurusu"/>
        </w:rPr>
        <w:footnoteRef/>
      </w:r>
      <w:r>
        <w:t xml:space="preserve"> </w:t>
      </w:r>
      <w:r w:rsidR="000E1788">
        <w:rPr>
          <w:color w:val="000000"/>
        </w:rPr>
        <w:t xml:space="preserve">Erdoğmuş, </w:t>
      </w:r>
      <w:r w:rsidR="000E1788">
        <w:rPr>
          <w:i/>
          <w:iCs/>
          <w:color w:val="000000"/>
        </w:rPr>
        <w:t xml:space="preserve">Roma Eşya, </w:t>
      </w:r>
      <w:r w:rsidR="000E1788">
        <w:rPr>
          <w:color w:val="000000"/>
        </w:rPr>
        <w:t xml:space="preserve">39; Di Marzo, </w:t>
      </w:r>
      <w:r w:rsidR="000E1788">
        <w:rPr>
          <w:i/>
          <w:iCs/>
          <w:color w:val="000000"/>
        </w:rPr>
        <w:t>Roma Hukuku</w:t>
      </w:r>
      <w:r w:rsidR="000E1788">
        <w:rPr>
          <w:color w:val="000000"/>
        </w:rPr>
        <w:t xml:space="preserve">, 39; </w:t>
      </w:r>
      <w:r w:rsidR="006469DA">
        <w:rPr>
          <w:color w:val="000000"/>
        </w:rPr>
        <w:t xml:space="preserve">Ayiter, “Receptum,” 324; Carlo, </w:t>
      </w:r>
      <w:r w:rsidR="00696B7B">
        <w:rPr>
          <w:color w:val="000000"/>
        </w:rPr>
        <w:t xml:space="preserve">“Custodia,” </w:t>
      </w:r>
      <w:r w:rsidR="002E78EC">
        <w:rPr>
          <w:color w:val="000000"/>
        </w:rPr>
        <w:t>275.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3686"/>
    <w:multiLevelType w:val="multilevel"/>
    <w:tmpl w:val="C570EDAE"/>
    <w:styleLink w:val="GeerliListe1"/>
    <w:lvl w:ilvl="0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C6212"/>
    <w:multiLevelType w:val="hybridMultilevel"/>
    <w:tmpl w:val="61127766"/>
    <w:lvl w:ilvl="0" w:tplc="28F48E5E">
      <w:start w:val="1"/>
      <w:numFmt w:val="decimal"/>
      <w:pStyle w:val="Balk5"/>
      <w:lvlText w:val="%1."/>
      <w:lvlJc w:val="left"/>
      <w:pPr>
        <w:ind w:left="21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69" w:hanging="360"/>
      </w:pPr>
    </w:lvl>
    <w:lvl w:ilvl="2" w:tplc="041F001B" w:tentative="1">
      <w:start w:val="1"/>
      <w:numFmt w:val="lowerRoman"/>
      <w:lvlText w:val="%3."/>
      <w:lvlJc w:val="right"/>
      <w:pPr>
        <w:ind w:left="3589" w:hanging="180"/>
      </w:pPr>
    </w:lvl>
    <w:lvl w:ilvl="3" w:tplc="041F000F" w:tentative="1">
      <w:start w:val="1"/>
      <w:numFmt w:val="decimal"/>
      <w:lvlText w:val="%4."/>
      <w:lvlJc w:val="left"/>
      <w:pPr>
        <w:ind w:left="4309" w:hanging="360"/>
      </w:pPr>
    </w:lvl>
    <w:lvl w:ilvl="4" w:tplc="041F0019" w:tentative="1">
      <w:start w:val="1"/>
      <w:numFmt w:val="lowerLetter"/>
      <w:lvlText w:val="%5."/>
      <w:lvlJc w:val="left"/>
      <w:pPr>
        <w:ind w:left="5029" w:hanging="360"/>
      </w:pPr>
    </w:lvl>
    <w:lvl w:ilvl="5" w:tplc="041F001B" w:tentative="1">
      <w:start w:val="1"/>
      <w:numFmt w:val="lowerRoman"/>
      <w:lvlText w:val="%6."/>
      <w:lvlJc w:val="right"/>
      <w:pPr>
        <w:ind w:left="5749" w:hanging="180"/>
      </w:pPr>
    </w:lvl>
    <w:lvl w:ilvl="6" w:tplc="041F000F" w:tentative="1">
      <w:start w:val="1"/>
      <w:numFmt w:val="decimal"/>
      <w:lvlText w:val="%7."/>
      <w:lvlJc w:val="left"/>
      <w:pPr>
        <w:ind w:left="6469" w:hanging="360"/>
      </w:pPr>
    </w:lvl>
    <w:lvl w:ilvl="7" w:tplc="041F0019" w:tentative="1">
      <w:start w:val="1"/>
      <w:numFmt w:val="lowerLetter"/>
      <w:lvlText w:val="%8."/>
      <w:lvlJc w:val="left"/>
      <w:pPr>
        <w:ind w:left="7189" w:hanging="360"/>
      </w:pPr>
    </w:lvl>
    <w:lvl w:ilvl="8" w:tplc="041F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4F5B28B8"/>
    <w:multiLevelType w:val="hybridMultilevel"/>
    <w:tmpl w:val="03FE69D8"/>
    <w:lvl w:ilvl="0" w:tplc="096A7108">
      <w:start w:val="1"/>
      <w:numFmt w:val="upperRoman"/>
      <w:pStyle w:val="Balk3"/>
      <w:lvlText w:val="%1."/>
      <w:lvlJc w:val="left"/>
      <w:pPr>
        <w:ind w:left="1429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14C13EC"/>
    <w:multiLevelType w:val="hybridMultilevel"/>
    <w:tmpl w:val="9CA4DB9E"/>
    <w:lvl w:ilvl="0" w:tplc="50FA11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849434E"/>
    <w:multiLevelType w:val="hybridMultilevel"/>
    <w:tmpl w:val="D8F00ED6"/>
    <w:lvl w:ilvl="0" w:tplc="97481E54">
      <w:start w:val="1"/>
      <w:numFmt w:val="upperLetter"/>
      <w:pStyle w:val="Balk4"/>
      <w:lvlText w:val="%1."/>
      <w:lvlJc w:val="left"/>
      <w:pPr>
        <w:ind w:left="178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9" w:hanging="360"/>
      </w:pPr>
    </w:lvl>
    <w:lvl w:ilvl="2" w:tplc="041F001B" w:tentative="1">
      <w:start w:val="1"/>
      <w:numFmt w:val="lowerRoman"/>
      <w:lvlText w:val="%3."/>
      <w:lvlJc w:val="right"/>
      <w:pPr>
        <w:ind w:left="3229" w:hanging="180"/>
      </w:pPr>
    </w:lvl>
    <w:lvl w:ilvl="3" w:tplc="041F000F" w:tentative="1">
      <w:start w:val="1"/>
      <w:numFmt w:val="decimal"/>
      <w:lvlText w:val="%4."/>
      <w:lvlJc w:val="left"/>
      <w:pPr>
        <w:ind w:left="3949" w:hanging="360"/>
      </w:pPr>
    </w:lvl>
    <w:lvl w:ilvl="4" w:tplc="041F0019" w:tentative="1">
      <w:start w:val="1"/>
      <w:numFmt w:val="lowerLetter"/>
      <w:lvlText w:val="%5."/>
      <w:lvlJc w:val="left"/>
      <w:pPr>
        <w:ind w:left="4669" w:hanging="360"/>
      </w:pPr>
    </w:lvl>
    <w:lvl w:ilvl="5" w:tplc="041F001B" w:tentative="1">
      <w:start w:val="1"/>
      <w:numFmt w:val="lowerRoman"/>
      <w:lvlText w:val="%6."/>
      <w:lvlJc w:val="right"/>
      <w:pPr>
        <w:ind w:left="5389" w:hanging="180"/>
      </w:pPr>
    </w:lvl>
    <w:lvl w:ilvl="6" w:tplc="041F000F" w:tentative="1">
      <w:start w:val="1"/>
      <w:numFmt w:val="decimal"/>
      <w:lvlText w:val="%7."/>
      <w:lvlJc w:val="left"/>
      <w:pPr>
        <w:ind w:left="6109" w:hanging="360"/>
      </w:pPr>
    </w:lvl>
    <w:lvl w:ilvl="7" w:tplc="041F0019" w:tentative="1">
      <w:start w:val="1"/>
      <w:numFmt w:val="lowerLetter"/>
      <w:lvlText w:val="%8."/>
      <w:lvlJc w:val="left"/>
      <w:pPr>
        <w:ind w:left="6829" w:hanging="360"/>
      </w:pPr>
    </w:lvl>
    <w:lvl w:ilvl="8" w:tplc="041F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5DA1246A"/>
    <w:multiLevelType w:val="hybridMultilevel"/>
    <w:tmpl w:val="C570EDAE"/>
    <w:lvl w:ilvl="0" w:tplc="B232D57C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F410D"/>
    <w:multiLevelType w:val="hybridMultilevel"/>
    <w:tmpl w:val="541040DA"/>
    <w:lvl w:ilvl="0" w:tplc="6958DD36">
      <w:start w:val="1"/>
      <w:numFmt w:val="lowerRoman"/>
      <w:lvlText w:val="%1."/>
      <w:lvlJc w:val="left"/>
      <w:pPr>
        <w:ind w:left="3229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589" w:hanging="360"/>
      </w:pPr>
    </w:lvl>
    <w:lvl w:ilvl="2" w:tplc="041F001B" w:tentative="1">
      <w:start w:val="1"/>
      <w:numFmt w:val="lowerRoman"/>
      <w:lvlText w:val="%3."/>
      <w:lvlJc w:val="right"/>
      <w:pPr>
        <w:ind w:left="4309" w:hanging="180"/>
      </w:pPr>
    </w:lvl>
    <w:lvl w:ilvl="3" w:tplc="041F000F" w:tentative="1">
      <w:start w:val="1"/>
      <w:numFmt w:val="decimal"/>
      <w:lvlText w:val="%4."/>
      <w:lvlJc w:val="left"/>
      <w:pPr>
        <w:ind w:left="5029" w:hanging="360"/>
      </w:pPr>
    </w:lvl>
    <w:lvl w:ilvl="4" w:tplc="041F0019" w:tentative="1">
      <w:start w:val="1"/>
      <w:numFmt w:val="lowerLetter"/>
      <w:lvlText w:val="%5."/>
      <w:lvlJc w:val="left"/>
      <w:pPr>
        <w:ind w:left="5749" w:hanging="360"/>
      </w:pPr>
    </w:lvl>
    <w:lvl w:ilvl="5" w:tplc="041F001B" w:tentative="1">
      <w:start w:val="1"/>
      <w:numFmt w:val="lowerRoman"/>
      <w:lvlText w:val="%6."/>
      <w:lvlJc w:val="right"/>
      <w:pPr>
        <w:ind w:left="6469" w:hanging="180"/>
      </w:pPr>
    </w:lvl>
    <w:lvl w:ilvl="6" w:tplc="041F000F" w:tentative="1">
      <w:start w:val="1"/>
      <w:numFmt w:val="decimal"/>
      <w:lvlText w:val="%7."/>
      <w:lvlJc w:val="left"/>
      <w:pPr>
        <w:ind w:left="7189" w:hanging="360"/>
      </w:pPr>
    </w:lvl>
    <w:lvl w:ilvl="7" w:tplc="041F0019" w:tentative="1">
      <w:start w:val="1"/>
      <w:numFmt w:val="lowerLetter"/>
      <w:lvlText w:val="%8."/>
      <w:lvlJc w:val="left"/>
      <w:pPr>
        <w:ind w:left="7909" w:hanging="360"/>
      </w:pPr>
    </w:lvl>
    <w:lvl w:ilvl="8" w:tplc="041F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7" w15:restartNumberingAfterBreak="0">
    <w:nsid w:val="69E24477"/>
    <w:multiLevelType w:val="hybridMultilevel"/>
    <w:tmpl w:val="CC4ACAB8"/>
    <w:lvl w:ilvl="0" w:tplc="7850F50C">
      <w:start w:val="1"/>
      <w:numFmt w:val="lowerLetter"/>
      <w:pStyle w:val="Balk6"/>
      <w:lvlText w:val="%1."/>
      <w:lvlJc w:val="left"/>
      <w:pPr>
        <w:ind w:left="2509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3229" w:hanging="360"/>
      </w:pPr>
    </w:lvl>
    <w:lvl w:ilvl="2" w:tplc="041F001B" w:tentative="1">
      <w:start w:val="1"/>
      <w:numFmt w:val="lowerRoman"/>
      <w:lvlText w:val="%3."/>
      <w:lvlJc w:val="right"/>
      <w:pPr>
        <w:ind w:left="3949" w:hanging="180"/>
      </w:pPr>
    </w:lvl>
    <w:lvl w:ilvl="3" w:tplc="041F000F" w:tentative="1">
      <w:start w:val="1"/>
      <w:numFmt w:val="decimal"/>
      <w:lvlText w:val="%4."/>
      <w:lvlJc w:val="left"/>
      <w:pPr>
        <w:ind w:left="4669" w:hanging="360"/>
      </w:pPr>
    </w:lvl>
    <w:lvl w:ilvl="4" w:tplc="041F0019" w:tentative="1">
      <w:start w:val="1"/>
      <w:numFmt w:val="lowerLetter"/>
      <w:lvlText w:val="%5."/>
      <w:lvlJc w:val="left"/>
      <w:pPr>
        <w:ind w:left="5389" w:hanging="360"/>
      </w:pPr>
    </w:lvl>
    <w:lvl w:ilvl="5" w:tplc="041F001B" w:tentative="1">
      <w:start w:val="1"/>
      <w:numFmt w:val="lowerRoman"/>
      <w:lvlText w:val="%6."/>
      <w:lvlJc w:val="right"/>
      <w:pPr>
        <w:ind w:left="6109" w:hanging="180"/>
      </w:pPr>
    </w:lvl>
    <w:lvl w:ilvl="6" w:tplc="041F000F" w:tentative="1">
      <w:start w:val="1"/>
      <w:numFmt w:val="decimal"/>
      <w:lvlText w:val="%7."/>
      <w:lvlJc w:val="left"/>
      <w:pPr>
        <w:ind w:left="6829" w:hanging="360"/>
      </w:pPr>
    </w:lvl>
    <w:lvl w:ilvl="7" w:tplc="041F0019" w:tentative="1">
      <w:start w:val="1"/>
      <w:numFmt w:val="lowerLetter"/>
      <w:lvlText w:val="%8."/>
      <w:lvlJc w:val="left"/>
      <w:pPr>
        <w:ind w:left="7549" w:hanging="360"/>
      </w:pPr>
    </w:lvl>
    <w:lvl w:ilvl="8" w:tplc="041F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8" w15:restartNumberingAfterBreak="0">
    <w:nsid w:val="78930042"/>
    <w:multiLevelType w:val="hybridMultilevel"/>
    <w:tmpl w:val="6E32FD24"/>
    <w:lvl w:ilvl="0" w:tplc="C1A469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582657">
    <w:abstractNumId w:val="2"/>
  </w:num>
  <w:num w:numId="2" w16cid:durableId="584077634">
    <w:abstractNumId w:val="4"/>
  </w:num>
  <w:num w:numId="3" w16cid:durableId="1948535392">
    <w:abstractNumId w:val="1"/>
  </w:num>
  <w:num w:numId="4" w16cid:durableId="1855537658">
    <w:abstractNumId w:val="7"/>
  </w:num>
  <w:num w:numId="5" w16cid:durableId="265623381">
    <w:abstractNumId w:val="6"/>
  </w:num>
  <w:num w:numId="6" w16cid:durableId="1047989382">
    <w:abstractNumId w:val="7"/>
    <w:lvlOverride w:ilvl="0">
      <w:startOverride w:val="9"/>
    </w:lvlOverride>
  </w:num>
  <w:num w:numId="7" w16cid:durableId="1180199208">
    <w:abstractNumId w:val="5"/>
  </w:num>
  <w:num w:numId="8" w16cid:durableId="1420907408">
    <w:abstractNumId w:val="8"/>
  </w:num>
  <w:num w:numId="9" w16cid:durableId="2115781355">
    <w:abstractNumId w:val="3"/>
  </w:num>
  <w:num w:numId="10" w16cid:durableId="979043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EB"/>
    <w:rsid w:val="00043AD2"/>
    <w:rsid w:val="00073475"/>
    <w:rsid w:val="000E1788"/>
    <w:rsid w:val="000E7F47"/>
    <w:rsid w:val="001035C2"/>
    <w:rsid w:val="00132BE1"/>
    <w:rsid w:val="001350DA"/>
    <w:rsid w:val="001538BF"/>
    <w:rsid w:val="001C4102"/>
    <w:rsid w:val="0026497E"/>
    <w:rsid w:val="002E78EC"/>
    <w:rsid w:val="00355B31"/>
    <w:rsid w:val="00390BC5"/>
    <w:rsid w:val="003E59F4"/>
    <w:rsid w:val="004213AB"/>
    <w:rsid w:val="00472696"/>
    <w:rsid w:val="00475247"/>
    <w:rsid w:val="00502679"/>
    <w:rsid w:val="005E2106"/>
    <w:rsid w:val="006469DA"/>
    <w:rsid w:val="006663D5"/>
    <w:rsid w:val="0068104E"/>
    <w:rsid w:val="00696B7B"/>
    <w:rsid w:val="006A0E00"/>
    <w:rsid w:val="007100BC"/>
    <w:rsid w:val="008450B7"/>
    <w:rsid w:val="00881D6B"/>
    <w:rsid w:val="009B6368"/>
    <w:rsid w:val="009F0CEB"/>
    <w:rsid w:val="00A02D79"/>
    <w:rsid w:val="00AC5107"/>
    <w:rsid w:val="00AE0A29"/>
    <w:rsid w:val="00B96977"/>
    <w:rsid w:val="00BD611C"/>
    <w:rsid w:val="00BE47CE"/>
    <w:rsid w:val="00BF4FFB"/>
    <w:rsid w:val="00C87E7C"/>
    <w:rsid w:val="00CB518B"/>
    <w:rsid w:val="00D72CED"/>
    <w:rsid w:val="00E10693"/>
    <w:rsid w:val="00E323B6"/>
    <w:rsid w:val="00E70342"/>
    <w:rsid w:val="00ED592A"/>
    <w:rsid w:val="00EF1C04"/>
    <w:rsid w:val="00F2510A"/>
    <w:rsid w:val="00F43A7A"/>
    <w:rsid w:val="00F51E31"/>
    <w:rsid w:val="00F921DC"/>
    <w:rsid w:val="00FC550B"/>
    <w:rsid w:val="00FF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21E8"/>
  <w15:chartTrackingRefBased/>
  <w15:docId w15:val="{9B85006A-ADDA-764E-B7D1-8C7A53DB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679"/>
    <w:pPr>
      <w:spacing w:after="200"/>
      <w:ind w:firstLine="709"/>
    </w:pPr>
    <w:rPr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43A7A"/>
    <w:pPr>
      <w:widowControl w:val="0"/>
      <w:autoSpaceDE w:val="0"/>
      <w:autoSpaceDN w:val="0"/>
      <w:spacing w:line="301" w:lineRule="auto"/>
      <w:jc w:val="center"/>
      <w:outlineLvl w:val="0"/>
    </w:pPr>
    <w:rPr>
      <w:rFonts w:eastAsia="Times New Roman"/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43A7A"/>
    <w:pPr>
      <w:outlineLvl w:val="1"/>
    </w:pPr>
    <w:rPr>
      <w:b/>
      <w:bCs/>
    </w:rPr>
  </w:style>
  <w:style w:type="paragraph" w:styleId="Balk3">
    <w:name w:val="heading 3"/>
    <w:basedOn w:val="ListeParagraf"/>
    <w:next w:val="Normal"/>
    <w:link w:val="Balk3Char"/>
    <w:uiPriority w:val="9"/>
    <w:unhideWhenUsed/>
    <w:qFormat/>
    <w:rsid w:val="00355B31"/>
    <w:pPr>
      <w:numPr>
        <w:numId w:val="1"/>
      </w:numPr>
      <w:ind w:left="709" w:firstLine="0"/>
      <w:outlineLvl w:val="2"/>
    </w:pPr>
    <w:rPr>
      <w:b/>
      <w:bCs/>
    </w:rPr>
  </w:style>
  <w:style w:type="paragraph" w:styleId="Balk4">
    <w:name w:val="heading 4"/>
    <w:basedOn w:val="ListeParagraf"/>
    <w:next w:val="Normal"/>
    <w:link w:val="Balk4Char"/>
    <w:uiPriority w:val="9"/>
    <w:unhideWhenUsed/>
    <w:qFormat/>
    <w:rsid w:val="00355B31"/>
    <w:pPr>
      <w:numPr>
        <w:numId w:val="2"/>
      </w:numPr>
      <w:ind w:left="709" w:firstLine="0"/>
      <w:outlineLvl w:val="3"/>
    </w:pPr>
    <w:rPr>
      <w:b/>
      <w:bCs/>
    </w:rPr>
  </w:style>
  <w:style w:type="paragraph" w:styleId="Balk5">
    <w:name w:val="heading 5"/>
    <w:basedOn w:val="ListeParagraf"/>
    <w:next w:val="Normal"/>
    <w:link w:val="Balk5Char"/>
    <w:uiPriority w:val="9"/>
    <w:unhideWhenUsed/>
    <w:qFormat/>
    <w:rsid w:val="00355B31"/>
    <w:pPr>
      <w:numPr>
        <w:numId w:val="3"/>
      </w:numPr>
      <w:ind w:left="709" w:firstLine="0"/>
      <w:outlineLvl w:val="4"/>
    </w:pPr>
    <w:rPr>
      <w:b/>
      <w:bCs/>
    </w:rPr>
  </w:style>
  <w:style w:type="paragraph" w:styleId="Balk6">
    <w:name w:val="heading 6"/>
    <w:basedOn w:val="ListeParagraf"/>
    <w:next w:val="Normal"/>
    <w:link w:val="Balk6Char"/>
    <w:uiPriority w:val="9"/>
    <w:unhideWhenUsed/>
    <w:qFormat/>
    <w:rsid w:val="00355B31"/>
    <w:pPr>
      <w:numPr>
        <w:numId w:val="4"/>
      </w:numPr>
      <w:ind w:left="709" w:firstLine="0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68104E"/>
    <w:pPr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F0C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F0C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43A7A"/>
    <w:rPr>
      <w:rFonts w:eastAsia="Times New Roman"/>
      <w:b/>
      <w:bCs/>
      <w:lang w:eastAsia="tr-TR" w:bidi="tr-TR"/>
    </w:rPr>
  </w:style>
  <w:style w:type="character" w:customStyle="1" w:styleId="Balk2Char">
    <w:name w:val="Başlık 2 Char"/>
    <w:basedOn w:val="VarsaylanParagrafYazTipi"/>
    <w:link w:val="Balk2"/>
    <w:uiPriority w:val="9"/>
    <w:rsid w:val="00F43A7A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355B31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355B31"/>
    <w:rPr>
      <w:b/>
      <w:bCs/>
    </w:rPr>
  </w:style>
  <w:style w:type="character" w:customStyle="1" w:styleId="Balk5Char">
    <w:name w:val="Başlık 5 Char"/>
    <w:basedOn w:val="VarsaylanParagrafYazTipi"/>
    <w:link w:val="Balk5"/>
    <w:uiPriority w:val="9"/>
    <w:rsid w:val="00355B31"/>
    <w:rPr>
      <w:b/>
      <w:bCs/>
    </w:rPr>
  </w:style>
  <w:style w:type="character" w:customStyle="1" w:styleId="Balk6Char">
    <w:name w:val="Başlık 6 Char"/>
    <w:basedOn w:val="VarsaylanParagrafYazTipi"/>
    <w:link w:val="Balk6"/>
    <w:uiPriority w:val="9"/>
    <w:rsid w:val="00355B31"/>
    <w:rPr>
      <w:b/>
      <w:bCs/>
    </w:rPr>
  </w:style>
  <w:style w:type="character" w:customStyle="1" w:styleId="Balk7Char">
    <w:name w:val="Başlık 7 Char"/>
    <w:basedOn w:val="VarsaylanParagrafYazTipi"/>
    <w:link w:val="Balk7"/>
    <w:uiPriority w:val="9"/>
    <w:rsid w:val="0068104E"/>
    <w:rPr>
      <w:b/>
      <w:bCs/>
      <w:lang w:eastAsia="tr-TR" w:bidi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F0CE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F0CEB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F0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F0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F0CEB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F0CE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aliases w:val="Dipnot"/>
    <w:basedOn w:val="DipnotMetni"/>
    <w:next w:val="Normal"/>
    <w:link w:val="AlntChar"/>
    <w:uiPriority w:val="29"/>
    <w:qFormat/>
    <w:rsid w:val="00475247"/>
    <w:pPr>
      <w:spacing w:before="60" w:after="60"/>
      <w:ind w:firstLine="0"/>
    </w:pPr>
  </w:style>
  <w:style w:type="character" w:customStyle="1" w:styleId="AlntChar">
    <w:name w:val="Alıntı Char"/>
    <w:aliases w:val="Dipnot Char"/>
    <w:basedOn w:val="VarsaylanParagrafYazTipi"/>
    <w:link w:val="Alnt"/>
    <w:uiPriority w:val="29"/>
    <w:rsid w:val="00475247"/>
    <w:rPr>
      <w:sz w:val="20"/>
      <w:szCs w:val="20"/>
      <w:lang w:eastAsia="tr-TR" w:bidi="tr-TR"/>
    </w:rPr>
  </w:style>
  <w:style w:type="paragraph" w:styleId="ListeParagraf">
    <w:name w:val="List Paragraph"/>
    <w:basedOn w:val="Normal"/>
    <w:uiPriority w:val="34"/>
    <w:qFormat/>
    <w:rsid w:val="009F0CE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F0CE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F0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F0CE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F0CEB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9F0CE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F0CE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F0CE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F0CE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F0CEB"/>
    <w:rPr>
      <w:b/>
      <w:bCs/>
      <w:sz w:val="20"/>
      <w:szCs w:val="20"/>
    </w:rPr>
  </w:style>
  <w:style w:type="paragraph" w:styleId="DipnotMetni">
    <w:name w:val="footnote text"/>
    <w:basedOn w:val="Normal"/>
    <w:link w:val="DipnotMetniChar"/>
    <w:uiPriority w:val="99"/>
    <w:unhideWhenUsed/>
    <w:rsid w:val="009F0CEB"/>
    <w:pPr>
      <w:spacing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F0CEB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9F0CEB"/>
    <w:rPr>
      <w:vertAlign w:val="superscript"/>
    </w:rPr>
  </w:style>
  <w:style w:type="paragraph" w:styleId="AralkYok">
    <w:name w:val="No Spacing"/>
    <w:aliases w:val="YAZAR BİLGİSİ"/>
    <w:uiPriority w:val="1"/>
    <w:qFormat/>
    <w:rsid w:val="00F43A7A"/>
    <w:pPr>
      <w:spacing w:line="240" w:lineRule="auto"/>
      <w:jc w:val="right"/>
    </w:pPr>
    <w:rPr>
      <w:b/>
      <w:bCs/>
    </w:rPr>
  </w:style>
  <w:style w:type="character" w:styleId="Kpr">
    <w:name w:val="Hyperlink"/>
    <w:basedOn w:val="VarsaylanParagrafYazTipi"/>
    <w:uiPriority w:val="99"/>
    <w:unhideWhenUsed/>
    <w:rsid w:val="00073475"/>
    <w:rPr>
      <w:color w:val="467886" w:themeColor="hyperlink"/>
      <w:u w:val="single"/>
    </w:rPr>
  </w:style>
  <w:style w:type="numbering" w:customStyle="1" w:styleId="GeerliListe1">
    <w:name w:val="Geçerli Liste1"/>
    <w:uiPriority w:val="99"/>
    <w:rsid w:val="00073475"/>
    <w:pPr>
      <w:numPr>
        <w:numId w:val="10"/>
      </w:numPr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02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2D79"/>
    <w:rPr>
      <w:rFonts w:ascii="Segoe UI" w:hAnsi="Segoe UI" w:cs="Segoe UI"/>
      <w:sz w:val="18"/>
      <w:szCs w:val="18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319</Words>
  <Characters>1875</Characters>
  <Application>Microsoft Office Word</Application>
  <DocSecurity>0</DocSecurity>
  <Lines>50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Yakar</dc:creator>
  <cp:keywords/>
  <dc:description/>
  <cp:lastModifiedBy>Betül Yakar</cp:lastModifiedBy>
  <cp:revision>7</cp:revision>
  <dcterms:created xsi:type="dcterms:W3CDTF">2026-03-31T09:02:00Z</dcterms:created>
  <dcterms:modified xsi:type="dcterms:W3CDTF">2026-03-31T09:44:00Z</dcterms:modified>
</cp:coreProperties>
</file>