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83" w:type="dxa"/>
        <w:tblInd w:w="55" w:type="dxa"/>
        <w:tblCellMar>
          <w:left w:w="70" w:type="dxa"/>
          <w:right w:w="70" w:type="dxa"/>
        </w:tblCellMar>
        <w:tblLook w:val="04A0" w:firstRow="1" w:lastRow="0" w:firstColumn="1" w:lastColumn="0" w:noHBand="0" w:noVBand="1"/>
      </w:tblPr>
      <w:tblGrid>
        <w:gridCol w:w="512"/>
        <w:gridCol w:w="448"/>
        <w:gridCol w:w="2174"/>
        <w:gridCol w:w="726"/>
        <w:gridCol w:w="691"/>
        <w:gridCol w:w="1269"/>
        <w:gridCol w:w="960"/>
        <w:gridCol w:w="960"/>
        <w:gridCol w:w="1120"/>
        <w:gridCol w:w="4763"/>
        <w:gridCol w:w="160"/>
      </w:tblGrid>
      <w:tr w:rsidR="001141E5" w:rsidRPr="001141E5" w:rsidTr="001141E5">
        <w:trPr>
          <w:gridAfter w:val="1"/>
          <w:wAfter w:w="160" w:type="dxa"/>
          <w:trHeight w:val="315"/>
        </w:trPr>
        <w:tc>
          <w:tcPr>
            <w:tcW w:w="13623" w:type="dxa"/>
            <w:gridSpan w:val="10"/>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BAŞVURU ÖN DEĞERLENDİRME SONUÇ TOPLANTI TUTANAĞI</w:t>
            </w:r>
          </w:p>
        </w:tc>
      </w:tr>
      <w:tr w:rsidR="001141E5" w:rsidRPr="001141E5" w:rsidTr="001141E5">
        <w:trPr>
          <w:trHeight w:val="315"/>
        </w:trPr>
        <w:tc>
          <w:tcPr>
            <w:tcW w:w="960"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2900"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960"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12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476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r>
      <w:tr w:rsidR="001141E5" w:rsidRPr="001141E5" w:rsidTr="001141E5">
        <w:trPr>
          <w:gridAfter w:val="1"/>
          <w:wAfter w:w="160" w:type="dxa"/>
          <w:trHeight w:val="2715"/>
        </w:trPr>
        <w:tc>
          <w:tcPr>
            <w:tcW w:w="13623" w:type="dxa"/>
            <w:gridSpan w:val="10"/>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xml:space="preserve">Teknik Bilimler Meslek Yüksekokulumuz Makine ve Metal Teknolojileri Bölümü, </w:t>
            </w:r>
            <w:proofErr w:type="gramStart"/>
            <w:r w:rsidRPr="001141E5">
              <w:rPr>
                <w:rFonts w:ascii="Times New Roman" w:eastAsia="Times New Roman" w:hAnsi="Times New Roman" w:cs="Times New Roman"/>
                <w:color w:val="000000"/>
                <w:sz w:val="24"/>
                <w:szCs w:val="24"/>
                <w:lang w:eastAsia="tr-TR"/>
              </w:rPr>
              <w:t>Makine  Programında</w:t>
            </w:r>
            <w:proofErr w:type="gramEnd"/>
            <w:r w:rsidRPr="001141E5">
              <w:rPr>
                <w:rFonts w:ascii="Times New Roman" w:eastAsia="Times New Roman" w:hAnsi="Times New Roman" w:cs="Times New Roman"/>
                <w:color w:val="000000"/>
                <w:sz w:val="24"/>
                <w:szCs w:val="24"/>
                <w:lang w:eastAsia="tr-TR"/>
              </w:rPr>
              <w:t xml:space="preserve"> Öğretim Görevlisi  olarak görevlendirilmek üzere 1002 kadro numaralı ile 25.12.2018 tarihinde ilan edilen bir (1) öğretim görevlisi kadrosuna başvuran adayların “Öğretim Üyesi Dışındaki Öğretim Elemanı Kadrolarına  Yapılacak Atamalarda Uygulanacak Merkezi Sınav ile Giriş Sınavlarına İlişkin Usul ve Esaslar Hakkında Yönetmelik” hükümleri çerçevesinde başvuru dosyalarının incelenebilmesi için; 15.01.2019 tarihi saat 10:00'da Yüksekokulumuz toplantı salonunda jüri üyeleri toplanmış olup,  müracaat eden ( 2 ) adaya ait başvuru evrakları incelenerek başvuruları, kabul edilen ve edilmeyen adayların durumlarını gösteren gerekçeleri açık olarak aşağıdaki tabloda belirtilmiştir. </w:t>
            </w:r>
          </w:p>
        </w:tc>
      </w:tr>
      <w:tr w:rsidR="001141E5" w:rsidRPr="001141E5" w:rsidTr="001141E5">
        <w:trPr>
          <w:trHeight w:val="315"/>
        </w:trPr>
        <w:tc>
          <w:tcPr>
            <w:tcW w:w="960" w:type="dxa"/>
            <w:gridSpan w:val="2"/>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p>
        </w:tc>
        <w:tc>
          <w:tcPr>
            <w:tcW w:w="2900" w:type="dxa"/>
            <w:gridSpan w:val="2"/>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p>
        </w:tc>
        <w:tc>
          <w:tcPr>
            <w:tcW w:w="1960" w:type="dxa"/>
            <w:gridSpan w:val="2"/>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p>
        </w:tc>
        <w:tc>
          <w:tcPr>
            <w:tcW w:w="960" w:type="dxa"/>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p>
        </w:tc>
        <w:tc>
          <w:tcPr>
            <w:tcW w:w="960" w:type="dxa"/>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p>
        </w:tc>
        <w:tc>
          <w:tcPr>
            <w:tcW w:w="1120" w:type="dxa"/>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p>
        </w:tc>
        <w:tc>
          <w:tcPr>
            <w:tcW w:w="4763" w:type="dxa"/>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p>
        </w:tc>
        <w:tc>
          <w:tcPr>
            <w:tcW w:w="160" w:type="dxa"/>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p>
        </w:tc>
      </w:tr>
      <w:tr w:rsidR="001141E5" w:rsidRPr="001141E5" w:rsidTr="001141E5">
        <w:trPr>
          <w:gridAfter w:val="1"/>
          <w:wAfter w:w="160" w:type="dxa"/>
          <w:trHeight w:val="750"/>
        </w:trPr>
        <w:tc>
          <w:tcPr>
            <w:tcW w:w="13623" w:type="dxa"/>
            <w:gridSpan w:val="10"/>
            <w:tcBorders>
              <w:top w:val="nil"/>
              <w:left w:val="nil"/>
              <w:bottom w:val="single" w:sz="4" w:space="0" w:color="auto"/>
              <w:right w:val="nil"/>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 xml:space="preserve">  1002 Kadro Numaralı İlan Edilen Kadro Başvuruları</w:t>
            </w:r>
          </w:p>
        </w:tc>
      </w:tr>
      <w:tr w:rsidR="000C511E" w:rsidRPr="001141E5" w:rsidTr="000C511E">
        <w:trPr>
          <w:gridAfter w:val="1"/>
          <w:wAfter w:w="160" w:type="dxa"/>
          <w:trHeight w:val="63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S. No</w:t>
            </w:r>
          </w:p>
        </w:tc>
        <w:tc>
          <w:tcPr>
            <w:tcW w:w="2622" w:type="dxa"/>
            <w:gridSpan w:val="2"/>
            <w:tcBorders>
              <w:top w:val="nil"/>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Adayın Adı Soyadı</w:t>
            </w:r>
          </w:p>
        </w:tc>
        <w:tc>
          <w:tcPr>
            <w:tcW w:w="1417" w:type="dxa"/>
            <w:gridSpan w:val="2"/>
            <w:tcBorders>
              <w:top w:val="nil"/>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KABUL                                                                                                                                                                                                                                                                          RED</w:t>
            </w:r>
          </w:p>
        </w:tc>
        <w:tc>
          <w:tcPr>
            <w:tcW w:w="9072" w:type="dxa"/>
            <w:gridSpan w:val="5"/>
            <w:tcBorders>
              <w:top w:val="single" w:sz="4" w:space="0" w:color="auto"/>
              <w:left w:val="nil"/>
              <w:bottom w:val="single" w:sz="4" w:space="0" w:color="auto"/>
              <w:right w:val="single" w:sz="4" w:space="0" w:color="000000"/>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KABUL/RED NEDENİ</w:t>
            </w:r>
          </w:p>
        </w:tc>
      </w:tr>
      <w:tr w:rsidR="001141E5" w:rsidRPr="001141E5" w:rsidTr="000C511E">
        <w:trPr>
          <w:gridAfter w:val="1"/>
          <w:wAfter w:w="160" w:type="dxa"/>
          <w:trHeight w:val="315"/>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1</w:t>
            </w:r>
          </w:p>
        </w:tc>
        <w:tc>
          <w:tcPr>
            <w:tcW w:w="2622" w:type="dxa"/>
            <w:gridSpan w:val="2"/>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roofErr w:type="spellStart"/>
            <w:r w:rsidRPr="001141E5">
              <w:rPr>
                <w:rFonts w:ascii="Times New Roman" w:eastAsia="Times New Roman" w:hAnsi="Times New Roman" w:cs="Times New Roman"/>
                <w:color w:val="000000"/>
                <w:sz w:val="24"/>
                <w:szCs w:val="24"/>
                <w:lang w:eastAsia="tr-TR"/>
              </w:rPr>
              <w:t>Beytullah</w:t>
            </w:r>
            <w:proofErr w:type="spellEnd"/>
            <w:r w:rsidRPr="001141E5">
              <w:rPr>
                <w:rFonts w:ascii="Times New Roman" w:eastAsia="Times New Roman" w:hAnsi="Times New Roman" w:cs="Times New Roman"/>
                <w:color w:val="000000"/>
                <w:sz w:val="24"/>
                <w:szCs w:val="24"/>
                <w:lang w:eastAsia="tr-TR"/>
              </w:rPr>
              <w:t xml:space="preserve"> BAŞEĞMEZ</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KABUL</w:t>
            </w:r>
          </w:p>
        </w:tc>
        <w:tc>
          <w:tcPr>
            <w:tcW w:w="9072" w:type="dxa"/>
            <w:gridSpan w:val="5"/>
            <w:tcBorders>
              <w:top w:val="single" w:sz="4" w:space="0" w:color="auto"/>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Başvuru Şartlarını Sağlaması</w:t>
            </w:r>
          </w:p>
        </w:tc>
      </w:tr>
      <w:tr w:rsidR="001141E5" w:rsidRPr="001141E5" w:rsidTr="000C511E">
        <w:trPr>
          <w:gridAfter w:val="1"/>
          <w:wAfter w:w="160" w:type="dxa"/>
          <w:trHeight w:val="160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2</w:t>
            </w:r>
          </w:p>
        </w:tc>
        <w:tc>
          <w:tcPr>
            <w:tcW w:w="2622" w:type="dxa"/>
            <w:gridSpan w:val="2"/>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Fevzi HORZUM</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RED</w:t>
            </w:r>
          </w:p>
        </w:tc>
        <w:tc>
          <w:tcPr>
            <w:tcW w:w="9072" w:type="dxa"/>
            <w:gridSpan w:val="5"/>
            <w:tcBorders>
              <w:top w:val="single" w:sz="4" w:space="0" w:color="auto"/>
              <w:left w:val="nil"/>
              <w:bottom w:val="single" w:sz="4" w:space="0" w:color="auto"/>
              <w:right w:val="single" w:sz="4" w:space="0" w:color="000000"/>
            </w:tcBorders>
            <w:shd w:val="clear" w:color="auto" w:fill="auto"/>
            <w:vAlign w:val="center"/>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xml:space="preserve">İlgili </w:t>
            </w:r>
            <w:proofErr w:type="gramStart"/>
            <w:r w:rsidRPr="001141E5">
              <w:rPr>
                <w:rFonts w:ascii="Times New Roman" w:eastAsia="Times New Roman" w:hAnsi="Times New Roman" w:cs="Times New Roman"/>
                <w:color w:val="000000"/>
                <w:sz w:val="24"/>
                <w:szCs w:val="24"/>
                <w:lang w:eastAsia="tr-TR"/>
              </w:rPr>
              <w:t>Yönetmeliğin ,8</w:t>
            </w:r>
            <w:proofErr w:type="gramEnd"/>
            <w:r w:rsidRPr="001141E5">
              <w:rPr>
                <w:rFonts w:ascii="Times New Roman" w:eastAsia="Times New Roman" w:hAnsi="Times New Roman" w:cs="Times New Roman"/>
                <w:color w:val="000000"/>
                <w:sz w:val="24"/>
                <w:szCs w:val="24"/>
                <w:lang w:eastAsia="tr-TR"/>
              </w:rPr>
              <w:t xml:space="preserve">/2  maddesinde "postadaki gecikmeler nedeni ile ilanda belirtilen süre içinde yapılmayan başvurular dikkate alınmaz "ibaresinden dolayı, son başvuru tarihi olan 10.01.2019 tarihinden sonra, başvuru </w:t>
            </w:r>
            <w:proofErr w:type="spellStart"/>
            <w:r w:rsidRPr="001141E5">
              <w:rPr>
                <w:rFonts w:ascii="Times New Roman" w:eastAsia="Times New Roman" w:hAnsi="Times New Roman" w:cs="Times New Roman"/>
                <w:color w:val="000000"/>
                <w:sz w:val="24"/>
                <w:szCs w:val="24"/>
                <w:lang w:eastAsia="tr-TR"/>
              </w:rPr>
              <w:t>müracat</w:t>
            </w:r>
            <w:proofErr w:type="spellEnd"/>
            <w:r w:rsidRPr="001141E5">
              <w:rPr>
                <w:rFonts w:ascii="Times New Roman" w:eastAsia="Times New Roman" w:hAnsi="Times New Roman" w:cs="Times New Roman"/>
                <w:color w:val="000000"/>
                <w:sz w:val="24"/>
                <w:szCs w:val="24"/>
                <w:lang w:eastAsia="tr-TR"/>
              </w:rPr>
              <w:t xml:space="preserve"> dosyasının  11.01.2019 tarihinde Yüksekokulumuza posta yolu ile gelmiş olması. </w:t>
            </w:r>
          </w:p>
        </w:tc>
      </w:tr>
    </w:tbl>
    <w:p w:rsidR="00C66E80" w:rsidRDefault="00C66E80"/>
    <w:p w:rsidR="001141E5" w:rsidRDefault="001141E5"/>
    <w:p w:rsidR="001141E5" w:rsidRDefault="001141E5"/>
    <w:p w:rsidR="001141E5" w:rsidRDefault="001141E5"/>
    <w:p w:rsidR="001141E5" w:rsidRDefault="001141E5"/>
    <w:p w:rsidR="000C511E" w:rsidRDefault="000C511E"/>
    <w:p w:rsidR="001141E5" w:rsidRDefault="001141E5"/>
    <w:tbl>
      <w:tblPr>
        <w:tblW w:w="14358" w:type="dxa"/>
        <w:tblInd w:w="-214" w:type="dxa"/>
        <w:tblLayout w:type="fixed"/>
        <w:tblCellMar>
          <w:left w:w="70" w:type="dxa"/>
          <w:right w:w="70" w:type="dxa"/>
        </w:tblCellMar>
        <w:tblLook w:val="04A0" w:firstRow="1" w:lastRow="0" w:firstColumn="1" w:lastColumn="0" w:noHBand="0" w:noVBand="1"/>
      </w:tblPr>
      <w:tblGrid>
        <w:gridCol w:w="2074"/>
        <w:gridCol w:w="2310"/>
        <w:gridCol w:w="798"/>
        <w:gridCol w:w="205"/>
        <w:gridCol w:w="835"/>
        <w:gridCol w:w="299"/>
        <w:gridCol w:w="728"/>
        <w:gridCol w:w="123"/>
        <w:gridCol w:w="899"/>
        <w:gridCol w:w="1397"/>
        <w:gridCol w:w="4690"/>
      </w:tblGrid>
      <w:tr w:rsidR="001141E5" w:rsidRPr="001141E5" w:rsidTr="001141E5">
        <w:trPr>
          <w:trHeight w:val="300"/>
        </w:trPr>
        <w:tc>
          <w:tcPr>
            <w:tcW w:w="14358" w:type="dxa"/>
            <w:gridSpan w:val="11"/>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lastRenderedPageBreak/>
              <w:t>ÖN DEĞERLENDİRME FORMU</w:t>
            </w:r>
          </w:p>
        </w:tc>
      </w:tr>
      <w:tr w:rsidR="001141E5" w:rsidRPr="001141E5" w:rsidTr="001141E5">
        <w:trPr>
          <w:trHeight w:val="300"/>
        </w:trPr>
        <w:tc>
          <w:tcPr>
            <w:tcW w:w="14358" w:type="dxa"/>
            <w:gridSpan w:val="11"/>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(MESLEK YÜKSEKOKULLARI İÇİN)</w:t>
            </w:r>
          </w:p>
        </w:tc>
      </w:tr>
      <w:tr w:rsidR="000C511E" w:rsidRPr="001141E5" w:rsidTr="001141E5">
        <w:trPr>
          <w:trHeight w:val="270"/>
        </w:trPr>
        <w:tc>
          <w:tcPr>
            <w:tcW w:w="207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231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798"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040"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027"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022"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Arial" w:eastAsia="Times New Roman" w:hAnsi="Arial" w:cs="Arial"/>
                <w:b/>
                <w:bCs/>
                <w:color w:val="000000"/>
                <w:sz w:val="20"/>
                <w:szCs w:val="20"/>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Arial" w:eastAsia="Times New Roman" w:hAnsi="Arial" w:cs="Arial"/>
                <w:b/>
                <w:bCs/>
                <w:color w:val="000000"/>
                <w:sz w:val="20"/>
                <w:szCs w:val="20"/>
                <w:lang w:eastAsia="tr-TR"/>
              </w:rPr>
            </w:pPr>
          </w:p>
        </w:tc>
      </w:tr>
      <w:tr w:rsidR="001141E5" w:rsidRPr="001141E5" w:rsidTr="001141E5">
        <w:trPr>
          <w:trHeight w:val="2460"/>
        </w:trPr>
        <w:tc>
          <w:tcPr>
            <w:tcW w:w="14358" w:type="dxa"/>
            <w:gridSpan w:val="11"/>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xml:space="preserve">Üniversitemiz </w:t>
            </w:r>
            <w:proofErr w:type="gramStart"/>
            <w:r w:rsidRPr="001141E5">
              <w:rPr>
                <w:rFonts w:ascii="Times New Roman" w:eastAsia="Times New Roman" w:hAnsi="Times New Roman" w:cs="Times New Roman"/>
                <w:color w:val="000000"/>
                <w:sz w:val="24"/>
                <w:szCs w:val="24"/>
                <w:lang w:eastAsia="tr-TR"/>
              </w:rPr>
              <w:t>tarafından  25</w:t>
            </w:r>
            <w:proofErr w:type="gramEnd"/>
            <w:r w:rsidRPr="001141E5">
              <w:rPr>
                <w:rFonts w:ascii="Times New Roman" w:eastAsia="Times New Roman" w:hAnsi="Times New Roman" w:cs="Times New Roman"/>
                <w:color w:val="000000"/>
                <w:sz w:val="24"/>
                <w:szCs w:val="24"/>
                <w:lang w:eastAsia="tr-TR"/>
              </w:rPr>
              <w:t xml:space="preserve">.12.2018 tarihinde ilan edilen öğretim görevlisi kadrosuna başvuran adayların 9 Kasım 2018 tarih ve 30590sayılı Resmi Gazetede yayımlanan "Öğretim Üyesi Dışındaki Öğretim Elemanı Kadrolarına  Yapılacak Atamalarda Uygulanacak Merkezi Sınav İle Giriş Sınavlarına İlişkin Usul ve Esasalar Hakkında Yönetmelik" in  10. Maddesi </w:t>
            </w:r>
            <w:r w:rsidRPr="001141E5">
              <w:rPr>
                <w:rFonts w:ascii="Times New Roman" w:eastAsia="Times New Roman" w:hAnsi="Times New Roman" w:cs="Times New Roman"/>
                <w:b/>
                <w:bCs/>
                <w:color w:val="000000"/>
                <w:sz w:val="24"/>
                <w:szCs w:val="24"/>
                <w:lang w:eastAsia="tr-TR"/>
              </w:rPr>
              <w:t xml:space="preserve">(Madde 10- </w:t>
            </w:r>
            <w:r w:rsidRPr="001141E5">
              <w:rPr>
                <w:rFonts w:ascii="Times New Roman" w:eastAsia="Times New Roman" w:hAnsi="Times New Roman" w:cs="Times New Roman"/>
                <w:color w:val="000000"/>
                <w:sz w:val="24"/>
                <w:szCs w:val="24"/>
                <w:lang w:eastAsia="tr-TR"/>
              </w:rPr>
              <w:t xml:space="preserve">Sınav jürisi; başvuran adaylar arasından ilan edilen kadro sayısının on katına kadar adayı, meslek yüksekokullarında bu kadrolarda istihdam edilecekler de dâhil olmak üzere bu Yönetmeliğin 6 </w:t>
            </w:r>
            <w:proofErr w:type="spellStart"/>
            <w:r w:rsidRPr="001141E5">
              <w:rPr>
                <w:rFonts w:ascii="Times New Roman" w:eastAsia="Times New Roman" w:hAnsi="Times New Roman" w:cs="Times New Roman"/>
                <w:color w:val="000000"/>
                <w:sz w:val="24"/>
                <w:szCs w:val="24"/>
                <w:lang w:eastAsia="tr-TR"/>
              </w:rPr>
              <w:t>ncı</w:t>
            </w:r>
            <w:proofErr w:type="spellEnd"/>
            <w:r w:rsidRPr="001141E5">
              <w:rPr>
                <w:rFonts w:ascii="Times New Roman" w:eastAsia="Times New Roman" w:hAnsi="Times New Roman" w:cs="Times New Roman"/>
                <w:color w:val="000000"/>
                <w:sz w:val="24"/>
                <w:szCs w:val="24"/>
                <w:lang w:eastAsia="tr-TR"/>
              </w:rPr>
              <w:t xml:space="preserve"> maddesinin dördüncü fıkrası kapsamındaki öğretim görevlisi kadrolarında ALES puanının %40’ını ve yabancı dil puanının %60’ını; bu Yönetmelik kapsamındaki diğer kadrolarda ALES puanının %60’ını ve yabancı dil puanının %40’ını; meslek yüksekokullarına müracaatlarda ise ALES puanının %70’ini ve lisans mezuniyet notunun %30’unu dikkate alarak belirler ve kadro ilanında belirtilen internet adresinde ilan eder. Bu sıralamaya göre son sırada aynı puana sahip birden fazla adayın olması halinde, bu kişilerin tamamı sınava çağrılır. Başvuru sayısının ilan edilen kadronun on katından az olması halinde, adayların tamamı giriş sınavına alınır.) uyarınca yapılan ön değerlendirmeye ilişkin 1002 kadro numaralı ilana </w:t>
            </w:r>
            <w:proofErr w:type="gramStart"/>
            <w:r w:rsidRPr="001141E5">
              <w:rPr>
                <w:rFonts w:ascii="Times New Roman" w:eastAsia="Times New Roman" w:hAnsi="Times New Roman" w:cs="Times New Roman"/>
                <w:color w:val="000000"/>
                <w:sz w:val="24"/>
                <w:szCs w:val="24"/>
                <w:lang w:eastAsia="tr-TR"/>
              </w:rPr>
              <w:t>ait  tutanaktır</w:t>
            </w:r>
            <w:proofErr w:type="gramEnd"/>
            <w:r w:rsidRPr="001141E5">
              <w:rPr>
                <w:rFonts w:ascii="Times New Roman" w:eastAsia="Times New Roman" w:hAnsi="Times New Roman" w:cs="Times New Roman"/>
                <w:color w:val="000000"/>
                <w:sz w:val="24"/>
                <w:szCs w:val="24"/>
                <w:lang w:eastAsia="tr-TR"/>
              </w:rPr>
              <w:t xml:space="preserve">. </w:t>
            </w:r>
          </w:p>
        </w:tc>
      </w:tr>
      <w:tr w:rsidR="000C511E" w:rsidRPr="001141E5" w:rsidTr="001141E5">
        <w:trPr>
          <w:trHeight w:val="300"/>
        </w:trPr>
        <w:tc>
          <w:tcPr>
            <w:tcW w:w="207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231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798"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040"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027"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022"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20"/>
                <w:szCs w:val="20"/>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20"/>
                <w:szCs w:val="20"/>
                <w:lang w:eastAsia="tr-TR"/>
              </w:rPr>
            </w:pPr>
          </w:p>
        </w:tc>
      </w:tr>
      <w:tr w:rsidR="001141E5" w:rsidRPr="001141E5" w:rsidTr="001141E5">
        <w:trPr>
          <w:trHeight w:val="300"/>
        </w:trPr>
        <w:tc>
          <w:tcPr>
            <w:tcW w:w="2074"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Birimi</w:t>
            </w:r>
          </w:p>
        </w:tc>
        <w:tc>
          <w:tcPr>
            <w:tcW w:w="231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3887" w:type="dxa"/>
            <w:gridSpan w:val="7"/>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TEKNİK BİLİMLER MESLEK YÜKSEKOKULU</w:t>
            </w: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r>
      <w:tr w:rsidR="001141E5" w:rsidRPr="001141E5" w:rsidTr="001141E5">
        <w:trPr>
          <w:trHeight w:val="300"/>
        </w:trPr>
        <w:tc>
          <w:tcPr>
            <w:tcW w:w="2074"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Bölümü</w:t>
            </w:r>
          </w:p>
        </w:tc>
        <w:tc>
          <w:tcPr>
            <w:tcW w:w="231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3887" w:type="dxa"/>
            <w:gridSpan w:val="7"/>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Makine ve Metal Teknolojileri</w:t>
            </w: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r>
      <w:tr w:rsidR="001141E5" w:rsidRPr="001141E5" w:rsidTr="001141E5">
        <w:trPr>
          <w:trHeight w:val="300"/>
        </w:trPr>
        <w:tc>
          <w:tcPr>
            <w:tcW w:w="2074"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Programı</w:t>
            </w:r>
          </w:p>
        </w:tc>
        <w:tc>
          <w:tcPr>
            <w:tcW w:w="231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3887" w:type="dxa"/>
            <w:gridSpan w:val="7"/>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xml:space="preserve">: Makine </w:t>
            </w: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r>
      <w:tr w:rsidR="001141E5" w:rsidRPr="001141E5" w:rsidTr="001141E5">
        <w:trPr>
          <w:trHeight w:val="300"/>
        </w:trPr>
        <w:tc>
          <w:tcPr>
            <w:tcW w:w="2074"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 xml:space="preserve">Kadro </w:t>
            </w:r>
            <w:proofErr w:type="spellStart"/>
            <w:r w:rsidRPr="001141E5">
              <w:rPr>
                <w:rFonts w:ascii="Times New Roman" w:eastAsia="Times New Roman" w:hAnsi="Times New Roman" w:cs="Times New Roman"/>
                <w:b/>
                <w:bCs/>
                <w:color w:val="000000"/>
                <w:sz w:val="24"/>
                <w:szCs w:val="24"/>
                <w:lang w:eastAsia="tr-TR"/>
              </w:rPr>
              <w:t>Ünvanı</w:t>
            </w:r>
            <w:proofErr w:type="spellEnd"/>
          </w:p>
        </w:tc>
        <w:tc>
          <w:tcPr>
            <w:tcW w:w="231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3887" w:type="dxa"/>
            <w:gridSpan w:val="7"/>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Öğretim Görevlisi</w:t>
            </w: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r>
      <w:tr w:rsidR="001141E5" w:rsidRPr="001141E5" w:rsidTr="001141E5">
        <w:trPr>
          <w:trHeight w:val="300"/>
        </w:trPr>
        <w:tc>
          <w:tcPr>
            <w:tcW w:w="2074"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Kadro Derecesi</w:t>
            </w:r>
          </w:p>
        </w:tc>
        <w:tc>
          <w:tcPr>
            <w:tcW w:w="231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3887" w:type="dxa"/>
            <w:gridSpan w:val="7"/>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3</w:t>
            </w: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r>
      <w:tr w:rsidR="001141E5" w:rsidRPr="001141E5" w:rsidTr="001141E5">
        <w:trPr>
          <w:trHeight w:val="300"/>
        </w:trPr>
        <w:tc>
          <w:tcPr>
            <w:tcW w:w="2074"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Kadro Adedi</w:t>
            </w:r>
          </w:p>
        </w:tc>
        <w:tc>
          <w:tcPr>
            <w:tcW w:w="231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3887" w:type="dxa"/>
            <w:gridSpan w:val="7"/>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1</w:t>
            </w: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r>
      <w:tr w:rsidR="001141E5" w:rsidRPr="001141E5" w:rsidTr="001141E5">
        <w:trPr>
          <w:trHeight w:val="570"/>
        </w:trPr>
        <w:tc>
          <w:tcPr>
            <w:tcW w:w="2074" w:type="dxa"/>
            <w:tcBorders>
              <w:top w:val="nil"/>
              <w:left w:val="nil"/>
              <w:bottom w:val="nil"/>
              <w:right w:val="nil"/>
            </w:tcBorders>
            <w:shd w:val="clear" w:color="auto" w:fill="auto"/>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Ön D</w:t>
            </w:r>
            <w:r w:rsidRPr="001141E5">
              <w:rPr>
                <w:rFonts w:ascii="Times New Roman" w:eastAsia="Times New Roman" w:hAnsi="Times New Roman" w:cs="Times New Roman"/>
                <w:b/>
                <w:bCs/>
                <w:color w:val="000000"/>
                <w:sz w:val="24"/>
                <w:szCs w:val="24"/>
                <w:lang w:eastAsia="tr-TR"/>
              </w:rPr>
              <w:t>eğerlendirmenin Yapıldığı Tarih</w:t>
            </w:r>
          </w:p>
        </w:tc>
        <w:tc>
          <w:tcPr>
            <w:tcW w:w="231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3887" w:type="dxa"/>
            <w:gridSpan w:val="7"/>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15.01.2019</w:t>
            </w: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r>
      <w:tr w:rsidR="000C511E" w:rsidRPr="001141E5" w:rsidTr="001141E5">
        <w:trPr>
          <w:trHeight w:val="300"/>
        </w:trPr>
        <w:tc>
          <w:tcPr>
            <w:tcW w:w="207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231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798"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1040"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1027"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1022"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r>
      <w:tr w:rsidR="001141E5" w:rsidRPr="001141E5" w:rsidTr="001141E5">
        <w:trPr>
          <w:trHeight w:val="300"/>
        </w:trPr>
        <w:tc>
          <w:tcPr>
            <w:tcW w:w="14358" w:type="dxa"/>
            <w:gridSpan w:val="11"/>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Arial" w:eastAsia="Times New Roman" w:hAnsi="Arial" w:cs="Arial"/>
                <w:b/>
                <w:bCs/>
                <w:color w:val="000000"/>
                <w:sz w:val="18"/>
                <w:szCs w:val="18"/>
                <w:u w:val="single"/>
                <w:lang w:eastAsia="tr-TR"/>
              </w:rPr>
            </w:pPr>
            <w:r w:rsidRPr="001141E5">
              <w:rPr>
                <w:rFonts w:ascii="Arial" w:eastAsia="Times New Roman" w:hAnsi="Arial" w:cs="Arial"/>
                <w:b/>
                <w:bCs/>
                <w:color w:val="000000"/>
                <w:sz w:val="18"/>
                <w:szCs w:val="18"/>
                <w:u w:val="single"/>
                <w:lang w:eastAsia="tr-TR"/>
              </w:rPr>
              <w:t xml:space="preserve">BAŞVURAN ADAYLARA AİT ÖN </w:t>
            </w:r>
            <w:proofErr w:type="gramStart"/>
            <w:r w:rsidRPr="001141E5">
              <w:rPr>
                <w:rFonts w:ascii="Arial" w:eastAsia="Times New Roman" w:hAnsi="Arial" w:cs="Arial"/>
                <w:b/>
                <w:bCs/>
                <w:color w:val="000000"/>
                <w:sz w:val="18"/>
                <w:szCs w:val="18"/>
                <w:u w:val="single"/>
                <w:lang w:eastAsia="tr-TR"/>
              </w:rPr>
              <w:t>DEĞERLENDİRME  LİSTESİ</w:t>
            </w:r>
            <w:proofErr w:type="gramEnd"/>
          </w:p>
        </w:tc>
      </w:tr>
      <w:tr w:rsidR="001141E5" w:rsidRPr="001141E5" w:rsidTr="001141E5">
        <w:trPr>
          <w:trHeight w:val="300"/>
        </w:trPr>
        <w:tc>
          <w:tcPr>
            <w:tcW w:w="207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231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798"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1339" w:type="dxa"/>
            <w:gridSpan w:val="3"/>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728"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1022" w:type="dxa"/>
            <w:gridSpan w:val="2"/>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139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c>
          <w:tcPr>
            <w:tcW w:w="469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Arial" w:eastAsia="Times New Roman" w:hAnsi="Arial" w:cs="Arial"/>
                <w:color w:val="000000"/>
                <w:sz w:val="18"/>
                <w:szCs w:val="18"/>
                <w:lang w:eastAsia="tr-TR"/>
              </w:rPr>
            </w:pPr>
          </w:p>
        </w:tc>
      </w:tr>
      <w:tr w:rsidR="001141E5" w:rsidRPr="001141E5" w:rsidTr="001141E5">
        <w:trPr>
          <w:trHeight w:val="300"/>
        </w:trPr>
        <w:tc>
          <w:tcPr>
            <w:tcW w:w="20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Sıra No</w:t>
            </w:r>
          </w:p>
        </w:tc>
        <w:tc>
          <w:tcPr>
            <w:tcW w:w="2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Adı ve Soyadı</w:t>
            </w:r>
          </w:p>
        </w:tc>
        <w:tc>
          <w:tcPr>
            <w:tcW w:w="2137" w:type="dxa"/>
            <w:gridSpan w:val="4"/>
            <w:tcBorders>
              <w:top w:val="single" w:sz="4" w:space="0" w:color="auto"/>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ALES</w:t>
            </w:r>
          </w:p>
        </w:tc>
        <w:tc>
          <w:tcPr>
            <w:tcW w:w="3147" w:type="dxa"/>
            <w:gridSpan w:val="4"/>
            <w:tcBorders>
              <w:top w:val="single" w:sz="4" w:space="0" w:color="auto"/>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Lisans Mezuniyet</w:t>
            </w:r>
          </w:p>
        </w:tc>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(A+B)                                                                                                                                                                                                                                                           Ön Değerlendirme Notu</w:t>
            </w:r>
          </w:p>
        </w:tc>
      </w:tr>
      <w:tr w:rsidR="001141E5" w:rsidRPr="001141E5" w:rsidTr="001141E5">
        <w:trPr>
          <w:trHeight w:val="300"/>
        </w:trPr>
        <w:tc>
          <w:tcPr>
            <w:tcW w:w="2074" w:type="dxa"/>
            <w:vMerge/>
            <w:tcBorders>
              <w:top w:val="single" w:sz="4" w:space="0" w:color="auto"/>
              <w:left w:val="single" w:sz="4" w:space="0" w:color="auto"/>
              <w:bottom w:val="single" w:sz="4" w:space="0" w:color="000000"/>
              <w:right w:val="single" w:sz="4" w:space="0" w:color="auto"/>
            </w:tcBorders>
            <w:vAlign w:val="center"/>
            <w:hideMark/>
          </w:tcPr>
          <w:p w:rsidR="001141E5" w:rsidRPr="001141E5" w:rsidRDefault="001141E5" w:rsidP="001141E5">
            <w:pPr>
              <w:spacing w:after="0" w:line="240" w:lineRule="auto"/>
              <w:rPr>
                <w:rFonts w:ascii="Arial" w:eastAsia="Times New Roman" w:hAnsi="Arial" w:cs="Arial"/>
                <w:b/>
                <w:bCs/>
                <w:color w:val="000000"/>
                <w:sz w:val="18"/>
                <w:szCs w:val="18"/>
                <w:lang w:eastAsia="tr-TR"/>
              </w:rPr>
            </w:pPr>
          </w:p>
        </w:tc>
        <w:tc>
          <w:tcPr>
            <w:tcW w:w="2310" w:type="dxa"/>
            <w:vMerge/>
            <w:tcBorders>
              <w:top w:val="single" w:sz="4" w:space="0" w:color="auto"/>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Arial" w:eastAsia="Times New Roman" w:hAnsi="Arial" w:cs="Arial"/>
                <w:b/>
                <w:bCs/>
                <w:color w:val="000000"/>
                <w:sz w:val="18"/>
                <w:szCs w:val="18"/>
                <w:lang w:eastAsia="tr-TR"/>
              </w:rPr>
            </w:pPr>
          </w:p>
        </w:tc>
        <w:tc>
          <w:tcPr>
            <w:tcW w:w="100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Puan</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(A) Puanın % 70'i</w:t>
            </w:r>
          </w:p>
        </w:tc>
        <w:tc>
          <w:tcPr>
            <w:tcW w:w="1750" w:type="dxa"/>
            <w:gridSpan w:val="3"/>
            <w:tcBorders>
              <w:top w:val="single" w:sz="4" w:space="0" w:color="auto"/>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Not Ortalaması</w:t>
            </w:r>
          </w:p>
        </w:tc>
        <w:tc>
          <w:tcPr>
            <w:tcW w:w="1397" w:type="dxa"/>
            <w:vMerge w:val="restart"/>
            <w:tcBorders>
              <w:top w:val="nil"/>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(B) Not Ortalamasının % 30'u</w:t>
            </w:r>
          </w:p>
        </w:tc>
        <w:tc>
          <w:tcPr>
            <w:tcW w:w="4690" w:type="dxa"/>
            <w:vMerge/>
            <w:tcBorders>
              <w:top w:val="single" w:sz="4" w:space="0" w:color="auto"/>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Arial" w:eastAsia="Times New Roman" w:hAnsi="Arial" w:cs="Arial"/>
                <w:b/>
                <w:bCs/>
                <w:color w:val="000000"/>
                <w:sz w:val="18"/>
                <w:szCs w:val="18"/>
                <w:lang w:eastAsia="tr-TR"/>
              </w:rPr>
            </w:pPr>
          </w:p>
        </w:tc>
      </w:tr>
      <w:tr w:rsidR="001141E5" w:rsidRPr="001141E5" w:rsidTr="001141E5">
        <w:trPr>
          <w:trHeight w:val="480"/>
        </w:trPr>
        <w:tc>
          <w:tcPr>
            <w:tcW w:w="2074" w:type="dxa"/>
            <w:vMerge/>
            <w:tcBorders>
              <w:top w:val="single" w:sz="4" w:space="0" w:color="auto"/>
              <w:left w:val="single" w:sz="4" w:space="0" w:color="auto"/>
              <w:bottom w:val="single" w:sz="4" w:space="0" w:color="000000"/>
              <w:right w:val="single" w:sz="4" w:space="0" w:color="auto"/>
            </w:tcBorders>
            <w:vAlign w:val="center"/>
            <w:hideMark/>
          </w:tcPr>
          <w:p w:rsidR="001141E5" w:rsidRPr="001141E5" w:rsidRDefault="001141E5" w:rsidP="001141E5">
            <w:pPr>
              <w:spacing w:after="0" w:line="240" w:lineRule="auto"/>
              <w:rPr>
                <w:rFonts w:ascii="Arial" w:eastAsia="Times New Roman" w:hAnsi="Arial" w:cs="Arial"/>
                <w:b/>
                <w:bCs/>
                <w:color w:val="000000"/>
                <w:sz w:val="18"/>
                <w:szCs w:val="18"/>
                <w:lang w:eastAsia="tr-TR"/>
              </w:rPr>
            </w:pPr>
          </w:p>
        </w:tc>
        <w:tc>
          <w:tcPr>
            <w:tcW w:w="2310" w:type="dxa"/>
            <w:vMerge/>
            <w:tcBorders>
              <w:top w:val="single" w:sz="4" w:space="0" w:color="auto"/>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Arial" w:eastAsia="Times New Roman" w:hAnsi="Arial" w:cs="Arial"/>
                <w:b/>
                <w:bCs/>
                <w:color w:val="000000"/>
                <w:sz w:val="18"/>
                <w:szCs w:val="18"/>
                <w:lang w:eastAsia="tr-TR"/>
              </w:rPr>
            </w:pPr>
          </w:p>
        </w:tc>
        <w:tc>
          <w:tcPr>
            <w:tcW w:w="1003" w:type="dxa"/>
            <w:gridSpan w:val="2"/>
            <w:vMerge/>
            <w:tcBorders>
              <w:top w:val="nil"/>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Arial" w:eastAsia="Times New Roman" w:hAnsi="Arial" w:cs="Arial"/>
                <w:b/>
                <w:bCs/>
                <w:color w:val="000000"/>
                <w:sz w:val="18"/>
                <w:szCs w:val="18"/>
                <w:lang w:eastAsia="tr-TR"/>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Arial" w:eastAsia="Times New Roman" w:hAnsi="Arial" w:cs="Arial"/>
                <w:b/>
                <w:bCs/>
                <w:color w:val="000000"/>
                <w:sz w:val="18"/>
                <w:szCs w:val="18"/>
                <w:lang w:eastAsia="tr-TR"/>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4'lük Sistem</w:t>
            </w:r>
          </w:p>
        </w:tc>
        <w:tc>
          <w:tcPr>
            <w:tcW w:w="899" w:type="dxa"/>
            <w:tcBorders>
              <w:top w:val="nil"/>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Arial" w:eastAsia="Times New Roman" w:hAnsi="Arial" w:cs="Arial"/>
                <w:b/>
                <w:bCs/>
                <w:color w:val="000000"/>
                <w:sz w:val="18"/>
                <w:szCs w:val="18"/>
                <w:lang w:eastAsia="tr-TR"/>
              </w:rPr>
            </w:pPr>
            <w:r w:rsidRPr="001141E5">
              <w:rPr>
                <w:rFonts w:ascii="Arial" w:eastAsia="Times New Roman" w:hAnsi="Arial" w:cs="Arial"/>
                <w:b/>
                <w:bCs/>
                <w:color w:val="000000"/>
                <w:sz w:val="18"/>
                <w:szCs w:val="18"/>
                <w:lang w:eastAsia="tr-TR"/>
              </w:rPr>
              <w:t>100'lük Sistem</w:t>
            </w:r>
          </w:p>
        </w:tc>
        <w:tc>
          <w:tcPr>
            <w:tcW w:w="1397" w:type="dxa"/>
            <w:vMerge/>
            <w:tcBorders>
              <w:top w:val="nil"/>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Arial" w:eastAsia="Times New Roman" w:hAnsi="Arial" w:cs="Arial"/>
                <w:b/>
                <w:bCs/>
                <w:color w:val="000000"/>
                <w:sz w:val="18"/>
                <w:szCs w:val="18"/>
                <w:lang w:eastAsia="tr-TR"/>
              </w:rPr>
            </w:pPr>
          </w:p>
        </w:tc>
        <w:tc>
          <w:tcPr>
            <w:tcW w:w="4690" w:type="dxa"/>
            <w:vMerge/>
            <w:tcBorders>
              <w:top w:val="single" w:sz="4" w:space="0" w:color="auto"/>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Arial" w:eastAsia="Times New Roman" w:hAnsi="Arial" w:cs="Arial"/>
                <w:b/>
                <w:bCs/>
                <w:color w:val="000000"/>
                <w:sz w:val="18"/>
                <w:szCs w:val="18"/>
                <w:lang w:eastAsia="tr-TR"/>
              </w:rPr>
            </w:pPr>
          </w:p>
        </w:tc>
      </w:tr>
      <w:tr w:rsidR="001141E5" w:rsidRPr="001141E5" w:rsidTr="001141E5">
        <w:trPr>
          <w:trHeight w:val="315"/>
        </w:trPr>
        <w:tc>
          <w:tcPr>
            <w:tcW w:w="2074" w:type="dxa"/>
            <w:tcBorders>
              <w:top w:val="nil"/>
              <w:left w:val="single" w:sz="4" w:space="0" w:color="auto"/>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1</w:t>
            </w:r>
          </w:p>
        </w:tc>
        <w:tc>
          <w:tcPr>
            <w:tcW w:w="2310" w:type="dxa"/>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roofErr w:type="spellStart"/>
            <w:r w:rsidRPr="001141E5">
              <w:rPr>
                <w:rFonts w:ascii="Times New Roman" w:eastAsia="Times New Roman" w:hAnsi="Times New Roman" w:cs="Times New Roman"/>
                <w:color w:val="000000"/>
                <w:sz w:val="24"/>
                <w:szCs w:val="24"/>
                <w:lang w:eastAsia="tr-TR"/>
              </w:rPr>
              <w:t>Beytullah</w:t>
            </w:r>
            <w:proofErr w:type="spellEnd"/>
            <w:r w:rsidRPr="001141E5">
              <w:rPr>
                <w:rFonts w:ascii="Times New Roman" w:eastAsia="Times New Roman" w:hAnsi="Times New Roman" w:cs="Times New Roman"/>
                <w:color w:val="000000"/>
                <w:sz w:val="24"/>
                <w:szCs w:val="24"/>
                <w:lang w:eastAsia="tr-TR"/>
              </w:rPr>
              <w:t xml:space="preserve"> BAŞEĞMEZ</w:t>
            </w:r>
          </w:p>
        </w:tc>
        <w:tc>
          <w:tcPr>
            <w:tcW w:w="1003" w:type="dxa"/>
            <w:gridSpan w:val="2"/>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81,217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56,852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3,32</w:t>
            </w:r>
          </w:p>
        </w:tc>
        <w:tc>
          <w:tcPr>
            <w:tcW w:w="899" w:type="dxa"/>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84,13</w:t>
            </w:r>
          </w:p>
        </w:tc>
        <w:tc>
          <w:tcPr>
            <w:tcW w:w="1397" w:type="dxa"/>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25,24</w:t>
            </w:r>
          </w:p>
        </w:tc>
        <w:tc>
          <w:tcPr>
            <w:tcW w:w="4690" w:type="dxa"/>
            <w:tcBorders>
              <w:top w:val="nil"/>
              <w:left w:val="nil"/>
              <w:bottom w:val="single" w:sz="4" w:space="0" w:color="auto"/>
              <w:right w:val="single" w:sz="4" w:space="0" w:color="auto"/>
            </w:tcBorders>
            <w:shd w:val="clear" w:color="auto" w:fill="auto"/>
            <w:noWrap/>
            <w:vAlign w:val="center"/>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82,091</w:t>
            </w:r>
          </w:p>
        </w:tc>
      </w:tr>
    </w:tbl>
    <w:p w:rsidR="001141E5" w:rsidRDefault="001141E5"/>
    <w:p w:rsidR="001141E5" w:rsidRDefault="001141E5"/>
    <w:tbl>
      <w:tblPr>
        <w:tblW w:w="14474" w:type="dxa"/>
        <w:tblInd w:w="-214" w:type="dxa"/>
        <w:tblCellMar>
          <w:left w:w="70" w:type="dxa"/>
          <w:right w:w="70" w:type="dxa"/>
        </w:tblCellMar>
        <w:tblLook w:val="04A0" w:firstRow="1" w:lastRow="0" w:firstColumn="1" w:lastColumn="0" w:noHBand="0" w:noVBand="1"/>
      </w:tblPr>
      <w:tblGrid>
        <w:gridCol w:w="1240"/>
        <w:gridCol w:w="2317"/>
        <w:gridCol w:w="1060"/>
        <w:gridCol w:w="960"/>
        <w:gridCol w:w="960"/>
        <w:gridCol w:w="1200"/>
        <w:gridCol w:w="1634"/>
        <w:gridCol w:w="5103"/>
      </w:tblGrid>
      <w:tr w:rsidR="001141E5" w:rsidRPr="001141E5" w:rsidTr="001141E5">
        <w:trPr>
          <w:trHeight w:val="300"/>
        </w:trPr>
        <w:tc>
          <w:tcPr>
            <w:tcW w:w="14474" w:type="dxa"/>
            <w:gridSpan w:val="8"/>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lastRenderedPageBreak/>
              <w:t>ÖN DEĞERLENDİRME FORMU</w:t>
            </w:r>
          </w:p>
        </w:tc>
      </w:tr>
      <w:tr w:rsidR="001141E5" w:rsidRPr="001141E5" w:rsidTr="001141E5">
        <w:trPr>
          <w:trHeight w:val="300"/>
        </w:trPr>
        <w:tc>
          <w:tcPr>
            <w:tcW w:w="14474" w:type="dxa"/>
            <w:gridSpan w:val="8"/>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(MESLEK YÜKSEKOKULLARI İÇİN)</w:t>
            </w:r>
          </w:p>
        </w:tc>
      </w:tr>
      <w:tr w:rsidR="001141E5" w:rsidRPr="001141E5" w:rsidTr="001141E5">
        <w:trPr>
          <w:trHeight w:val="300"/>
        </w:trPr>
        <w:tc>
          <w:tcPr>
            <w:tcW w:w="124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231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0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20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p>
        </w:tc>
      </w:tr>
      <w:tr w:rsidR="001141E5" w:rsidRPr="001141E5" w:rsidTr="001141E5">
        <w:trPr>
          <w:trHeight w:val="2430"/>
        </w:trPr>
        <w:tc>
          <w:tcPr>
            <w:tcW w:w="14474" w:type="dxa"/>
            <w:gridSpan w:val="8"/>
            <w:tcBorders>
              <w:top w:val="nil"/>
              <w:left w:val="nil"/>
              <w:bottom w:val="nil"/>
              <w:right w:val="nil"/>
            </w:tcBorders>
            <w:shd w:val="clear" w:color="auto" w:fill="auto"/>
            <w:vAlign w:val="bottom"/>
            <w:hideMark/>
          </w:tcPr>
          <w:p w:rsidR="001141E5" w:rsidRPr="001141E5" w:rsidRDefault="001141E5" w:rsidP="001141E5">
            <w:pPr>
              <w:spacing w:after="0" w:line="240" w:lineRule="auto"/>
              <w:jc w:val="both"/>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xml:space="preserve">     Üniversitemiz </w:t>
            </w:r>
            <w:proofErr w:type="gramStart"/>
            <w:r w:rsidRPr="001141E5">
              <w:rPr>
                <w:rFonts w:ascii="Times New Roman" w:eastAsia="Times New Roman" w:hAnsi="Times New Roman" w:cs="Times New Roman"/>
                <w:color w:val="000000"/>
                <w:sz w:val="24"/>
                <w:szCs w:val="24"/>
                <w:lang w:eastAsia="tr-TR"/>
              </w:rPr>
              <w:t>tarafından  25</w:t>
            </w:r>
            <w:proofErr w:type="gramEnd"/>
            <w:r w:rsidRPr="001141E5">
              <w:rPr>
                <w:rFonts w:ascii="Times New Roman" w:eastAsia="Times New Roman" w:hAnsi="Times New Roman" w:cs="Times New Roman"/>
                <w:color w:val="000000"/>
                <w:sz w:val="24"/>
                <w:szCs w:val="24"/>
                <w:lang w:eastAsia="tr-TR"/>
              </w:rPr>
              <w:t xml:space="preserve">.12.2018 tarihinde ilan edilen öğretim görevlisi kadrosuna başvuran adayların 9 Kasım 2018 tarih ve 30590sayılı Resmi Gazetede yayımlanan "Öğretim Üyesi Dışındaki Öğretim Elemanı Kadrolarına  Yapılacak Atamalarda Uygulanacak Merkezi Sınav İle Giriş Sınavlarına İlişkin Usul ve Esasalar Hakkında Yönetmelik" in  10. Maddesi (Madde 10- Sınav jürisi; başvuran adaylar arasından ilan edilen kadro sayısının on katına kadar adayı, meslek yüksekokullarında bu kadrolarda istihdam edilecekler de dâhil olmak üzere bu Yönetmeliğin 6 </w:t>
            </w:r>
            <w:proofErr w:type="spellStart"/>
            <w:r w:rsidRPr="001141E5">
              <w:rPr>
                <w:rFonts w:ascii="Times New Roman" w:eastAsia="Times New Roman" w:hAnsi="Times New Roman" w:cs="Times New Roman"/>
                <w:color w:val="000000"/>
                <w:sz w:val="24"/>
                <w:szCs w:val="24"/>
                <w:lang w:eastAsia="tr-TR"/>
              </w:rPr>
              <w:t>ncı</w:t>
            </w:r>
            <w:proofErr w:type="spellEnd"/>
            <w:r w:rsidRPr="001141E5">
              <w:rPr>
                <w:rFonts w:ascii="Times New Roman" w:eastAsia="Times New Roman" w:hAnsi="Times New Roman" w:cs="Times New Roman"/>
                <w:color w:val="000000"/>
                <w:sz w:val="24"/>
                <w:szCs w:val="24"/>
                <w:lang w:eastAsia="tr-TR"/>
              </w:rPr>
              <w:t xml:space="preserve"> maddesinin dördüncü fıkrası kapsamındaki öğretim görevlisi kadrolarında ALES puanının %40’ını ve yabancı dil puanının %60’ını; bu Yönetmelik kapsamındaki diğer kadrolarda ALES puanının %60’ını ve yabancı dil puanının %40’ını; meslek yüksekokullarına müracaatlarda ise ALES puanının %70’ini ve lisans mezuniyet notunun %30’unu dikkate alarak belirler ve kadro ilanında belirtilen internet adresinde ilan eder. Bu sıralamaya göre son sırada aynı puana sahip birden fazla adayın olması halinde, bu kişilerin tamamı sınava çağrılır. Başvuru sayısının ilan edilen kadronun on katından az olması halinde, adayların tamamı giriş sınavına alınır.) uyarınca yapılan ön değerlendirmeye ilişkin 1002 kadro numaralı ilana </w:t>
            </w:r>
            <w:proofErr w:type="gramStart"/>
            <w:r w:rsidRPr="001141E5">
              <w:rPr>
                <w:rFonts w:ascii="Times New Roman" w:eastAsia="Times New Roman" w:hAnsi="Times New Roman" w:cs="Times New Roman"/>
                <w:color w:val="000000"/>
                <w:sz w:val="24"/>
                <w:szCs w:val="24"/>
                <w:lang w:eastAsia="tr-TR"/>
              </w:rPr>
              <w:t>ait  tutanaktır</w:t>
            </w:r>
            <w:proofErr w:type="gramEnd"/>
            <w:r w:rsidRPr="001141E5">
              <w:rPr>
                <w:rFonts w:ascii="Times New Roman" w:eastAsia="Times New Roman" w:hAnsi="Times New Roman" w:cs="Times New Roman"/>
                <w:color w:val="000000"/>
                <w:sz w:val="24"/>
                <w:szCs w:val="24"/>
                <w:lang w:eastAsia="tr-TR"/>
              </w:rPr>
              <w:t xml:space="preserve">. </w:t>
            </w:r>
          </w:p>
        </w:tc>
      </w:tr>
      <w:tr w:rsidR="001141E5" w:rsidRPr="001141E5" w:rsidTr="001141E5">
        <w:trPr>
          <w:trHeight w:val="300"/>
        </w:trPr>
        <w:tc>
          <w:tcPr>
            <w:tcW w:w="124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231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0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20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124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Birimi</w:t>
            </w:r>
          </w:p>
        </w:tc>
        <w:tc>
          <w:tcPr>
            <w:tcW w:w="2317"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4180" w:type="dxa"/>
            <w:gridSpan w:val="4"/>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TEKNİK BİLİMLER MESLEK YÜKSEKOKULU</w:t>
            </w: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124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Bölümü</w:t>
            </w:r>
          </w:p>
        </w:tc>
        <w:tc>
          <w:tcPr>
            <w:tcW w:w="2317"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4180" w:type="dxa"/>
            <w:gridSpan w:val="4"/>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Makine ve Metal Teknolojileri</w:t>
            </w: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124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Programı</w:t>
            </w:r>
          </w:p>
        </w:tc>
        <w:tc>
          <w:tcPr>
            <w:tcW w:w="2317"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4180" w:type="dxa"/>
            <w:gridSpan w:val="4"/>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xml:space="preserve">: Makine </w:t>
            </w: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124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 xml:space="preserve">Kadro </w:t>
            </w:r>
            <w:proofErr w:type="spellStart"/>
            <w:r w:rsidRPr="001141E5">
              <w:rPr>
                <w:rFonts w:ascii="Times New Roman" w:eastAsia="Times New Roman" w:hAnsi="Times New Roman" w:cs="Times New Roman"/>
                <w:b/>
                <w:bCs/>
                <w:color w:val="000000"/>
                <w:sz w:val="24"/>
                <w:szCs w:val="24"/>
                <w:lang w:eastAsia="tr-TR"/>
              </w:rPr>
              <w:t>Ünvanı</w:t>
            </w:r>
            <w:proofErr w:type="spellEnd"/>
          </w:p>
        </w:tc>
        <w:tc>
          <w:tcPr>
            <w:tcW w:w="2317"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4180" w:type="dxa"/>
            <w:gridSpan w:val="4"/>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Öğretim Görevlisi</w:t>
            </w: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3557" w:type="dxa"/>
            <w:gridSpan w:val="2"/>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Kadro Derecesi</w:t>
            </w:r>
          </w:p>
        </w:tc>
        <w:tc>
          <w:tcPr>
            <w:tcW w:w="4180" w:type="dxa"/>
            <w:gridSpan w:val="4"/>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3</w:t>
            </w: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124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Kadro Adedi</w:t>
            </w:r>
          </w:p>
        </w:tc>
        <w:tc>
          <w:tcPr>
            <w:tcW w:w="2317"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4180" w:type="dxa"/>
            <w:gridSpan w:val="4"/>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1</w:t>
            </w: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3557" w:type="dxa"/>
            <w:gridSpan w:val="2"/>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Ön Değerlendirmenin Yapıldığı Tarih</w:t>
            </w:r>
          </w:p>
        </w:tc>
        <w:tc>
          <w:tcPr>
            <w:tcW w:w="4180" w:type="dxa"/>
            <w:gridSpan w:val="4"/>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r w:rsidRPr="001141E5">
              <w:rPr>
                <w:rFonts w:ascii="Times New Roman" w:eastAsia="Times New Roman" w:hAnsi="Times New Roman" w:cs="Times New Roman"/>
                <w:color w:val="000000"/>
                <w:sz w:val="24"/>
                <w:szCs w:val="24"/>
                <w:lang w:eastAsia="tr-TR"/>
              </w:rPr>
              <w:t>: 15.01.2019</w:t>
            </w: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124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2317"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06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960" w:type="dxa"/>
            <w:tcBorders>
              <w:top w:val="nil"/>
              <w:left w:val="nil"/>
              <w:bottom w:val="nil"/>
              <w:right w:val="nil"/>
            </w:tcBorders>
            <w:shd w:val="clear" w:color="auto" w:fill="auto"/>
            <w:noWrap/>
            <w:vAlign w:val="center"/>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20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14474" w:type="dxa"/>
            <w:gridSpan w:val="8"/>
            <w:tcBorders>
              <w:top w:val="nil"/>
              <w:left w:val="nil"/>
              <w:bottom w:val="nil"/>
              <w:right w:val="nil"/>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u w:val="single"/>
                <w:lang w:eastAsia="tr-TR"/>
              </w:rPr>
            </w:pPr>
            <w:r w:rsidRPr="001141E5">
              <w:rPr>
                <w:rFonts w:ascii="Times New Roman" w:eastAsia="Times New Roman" w:hAnsi="Times New Roman" w:cs="Times New Roman"/>
                <w:b/>
                <w:bCs/>
                <w:color w:val="000000"/>
                <w:sz w:val="24"/>
                <w:szCs w:val="24"/>
                <w:u w:val="single"/>
                <w:lang w:eastAsia="tr-TR"/>
              </w:rPr>
              <w:t>ÖN DEĞERLENDİRME SONUCUNDA GİRİŞ SINAVINA GİRMEYE HAK KAZANAN ADAYLARA AİT LİSTE</w:t>
            </w:r>
          </w:p>
        </w:tc>
      </w:tr>
      <w:tr w:rsidR="001141E5" w:rsidRPr="001141E5" w:rsidTr="001141E5">
        <w:trPr>
          <w:trHeight w:val="300"/>
        </w:trPr>
        <w:tc>
          <w:tcPr>
            <w:tcW w:w="124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2317"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0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96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200"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1634"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c>
          <w:tcPr>
            <w:tcW w:w="5103" w:type="dxa"/>
            <w:tcBorders>
              <w:top w:val="nil"/>
              <w:left w:val="nil"/>
              <w:bottom w:val="nil"/>
              <w:right w:val="nil"/>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
        </w:tc>
      </w:tr>
      <w:tr w:rsidR="001141E5" w:rsidRPr="001141E5" w:rsidTr="001141E5">
        <w:trPr>
          <w:trHeight w:val="300"/>
        </w:trPr>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Sıra No</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Adı ve Soyadı</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ALES</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Lisans Mezuniyet</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(A+B)                                                                                                                                                                                                                                                           Ön Değerlendirme Notu</w:t>
            </w:r>
          </w:p>
        </w:tc>
      </w:tr>
      <w:tr w:rsidR="001141E5" w:rsidRPr="001141E5" w:rsidTr="001141E5">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2317" w:type="dxa"/>
            <w:vMerge/>
            <w:tcBorders>
              <w:top w:val="single" w:sz="4" w:space="0" w:color="auto"/>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Puan</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(A) Puanın % 70'i</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Not Ortalaması</w:t>
            </w:r>
          </w:p>
        </w:tc>
        <w:tc>
          <w:tcPr>
            <w:tcW w:w="1634" w:type="dxa"/>
            <w:vMerge w:val="restart"/>
            <w:tcBorders>
              <w:top w:val="nil"/>
              <w:left w:val="single" w:sz="4" w:space="0" w:color="auto"/>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(B) Not Ortalamasının % 30'u</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r>
      <w:tr w:rsidR="001141E5" w:rsidRPr="001141E5" w:rsidTr="001141E5">
        <w:trPr>
          <w:trHeight w:val="480"/>
        </w:trPr>
        <w:tc>
          <w:tcPr>
            <w:tcW w:w="1240" w:type="dxa"/>
            <w:vMerge/>
            <w:tcBorders>
              <w:top w:val="single" w:sz="4" w:space="0" w:color="auto"/>
              <w:left w:val="single" w:sz="4" w:space="0" w:color="auto"/>
              <w:bottom w:val="single" w:sz="4" w:space="0" w:color="000000"/>
              <w:right w:val="single" w:sz="4" w:space="0" w:color="auto"/>
            </w:tcBorders>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2317" w:type="dxa"/>
            <w:vMerge/>
            <w:tcBorders>
              <w:top w:val="single" w:sz="4" w:space="0" w:color="auto"/>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1060" w:type="dxa"/>
            <w:vMerge/>
            <w:tcBorders>
              <w:top w:val="nil"/>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960" w:type="dxa"/>
            <w:vMerge/>
            <w:tcBorders>
              <w:top w:val="nil"/>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960" w:type="dxa"/>
            <w:tcBorders>
              <w:top w:val="nil"/>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4'lük Sistem</w:t>
            </w:r>
          </w:p>
        </w:tc>
        <w:tc>
          <w:tcPr>
            <w:tcW w:w="1200" w:type="dxa"/>
            <w:tcBorders>
              <w:top w:val="nil"/>
              <w:left w:val="nil"/>
              <w:bottom w:val="single" w:sz="4" w:space="0" w:color="auto"/>
              <w:right w:val="single" w:sz="4" w:space="0" w:color="auto"/>
            </w:tcBorders>
            <w:shd w:val="clear" w:color="auto" w:fill="auto"/>
            <w:vAlign w:val="center"/>
            <w:hideMark/>
          </w:tcPr>
          <w:p w:rsidR="001141E5" w:rsidRPr="001141E5" w:rsidRDefault="001141E5" w:rsidP="001141E5">
            <w:pPr>
              <w:spacing w:after="0" w:line="240" w:lineRule="auto"/>
              <w:jc w:val="center"/>
              <w:rPr>
                <w:rFonts w:ascii="Times New Roman" w:eastAsia="Times New Roman" w:hAnsi="Times New Roman" w:cs="Times New Roman"/>
                <w:b/>
                <w:bCs/>
                <w:color w:val="000000"/>
                <w:sz w:val="24"/>
                <w:szCs w:val="24"/>
                <w:lang w:eastAsia="tr-TR"/>
              </w:rPr>
            </w:pPr>
            <w:r w:rsidRPr="001141E5">
              <w:rPr>
                <w:rFonts w:ascii="Times New Roman" w:eastAsia="Times New Roman" w:hAnsi="Times New Roman" w:cs="Times New Roman"/>
                <w:b/>
                <w:bCs/>
                <w:color w:val="000000"/>
                <w:sz w:val="24"/>
                <w:szCs w:val="24"/>
                <w:lang w:eastAsia="tr-TR"/>
              </w:rPr>
              <w:t>100'lük Sistem</w:t>
            </w:r>
          </w:p>
        </w:tc>
        <w:tc>
          <w:tcPr>
            <w:tcW w:w="1634" w:type="dxa"/>
            <w:vMerge/>
            <w:tcBorders>
              <w:top w:val="nil"/>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1141E5" w:rsidRPr="001141E5" w:rsidRDefault="001141E5" w:rsidP="001141E5">
            <w:pPr>
              <w:spacing w:after="0" w:line="240" w:lineRule="auto"/>
              <w:rPr>
                <w:rFonts w:ascii="Times New Roman" w:eastAsia="Times New Roman" w:hAnsi="Times New Roman" w:cs="Times New Roman"/>
                <w:b/>
                <w:bCs/>
                <w:color w:val="000000"/>
                <w:sz w:val="24"/>
                <w:szCs w:val="24"/>
                <w:lang w:eastAsia="tr-TR"/>
              </w:rPr>
            </w:pPr>
          </w:p>
        </w:tc>
      </w:tr>
      <w:tr w:rsidR="001141E5" w:rsidRPr="001141E5" w:rsidTr="001141E5">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1</w:t>
            </w:r>
          </w:p>
        </w:tc>
        <w:tc>
          <w:tcPr>
            <w:tcW w:w="2317" w:type="dxa"/>
            <w:tcBorders>
              <w:top w:val="nil"/>
              <w:left w:val="nil"/>
              <w:bottom w:val="single" w:sz="4" w:space="0" w:color="auto"/>
              <w:right w:val="single" w:sz="4" w:space="0" w:color="auto"/>
            </w:tcBorders>
            <w:shd w:val="clear" w:color="auto" w:fill="auto"/>
            <w:noWrap/>
            <w:vAlign w:val="bottom"/>
            <w:hideMark/>
          </w:tcPr>
          <w:p w:rsidR="001141E5" w:rsidRPr="001141E5" w:rsidRDefault="001141E5" w:rsidP="001141E5">
            <w:pPr>
              <w:spacing w:after="0" w:line="240" w:lineRule="auto"/>
              <w:rPr>
                <w:rFonts w:ascii="Times New Roman" w:eastAsia="Times New Roman" w:hAnsi="Times New Roman" w:cs="Times New Roman"/>
                <w:color w:val="000000"/>
                <w:sz w:val="24"/>
                <w:szCs w:val="24"/>
                <w:lang w:eastAsia="tr-TR"/>
              </w:rPr>
            </w:pPr>
            <w:proofErr w:type="spellStart"/>
            <w:r w:rsidRPr="001141E5">
              <w:rPr>
                <w:rFonts w:ascii="Times New Roman" w:eastAsia="Times New Roman" w:hAnsi="Times New Roman" w:cs="Times New Roman"/>
                <w:color w:val="000000"/>
                <w:sz w:val="24"/>
                <w:szCs w:val="24"/>
                <w:lang w:eastAsia="tr-TR"/>
              </w:rPr>
              <w:t>Beytullah</w:t>
            </w:r>
            <w:proofErr w:type="spellEnd"/>
            <w:r w:rsidRPr="001141E5">
              <w:rPr>
                <w:rFonts w:ascii="Times New Roman" w:eastAsia="Times New Roman" w:hAnsi="Times New Roman" w:cs="Times New Roman"/>
                <w:color w:val="000000"/>
                <w:sz w:val="24"/>
                <w:szCs w:val="24"/>
                <w:lang w:eastAsia="tr-TR"/>
              </w:rPr>
              <w:t xml:space="preserve"> BAŞEĞMEZ</w:t>
            </w:r>
          </w:p>
        </w:tc>
        <w:tc>
          <w:tcPr>
            <w:tcW w:w="1060" w:type="dxa"/>
            <w:tcBorders>
              <w:top w:val="nil"/>
              <w:left w:val="nil"/>
              <w:bottom w:val="single" w:sz="4" w:space="0" w:color="auto"/>
              <w:right w:val="single" w:sz="4" w:space="0" w:color="auto"/>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81,217</w:t>
            </w:r>
          </w:p>
        </w:tc>
        <w:tc>
          <w:tcPr>
            <w:tcW w:w="960" w:type="dxa"/>
            <w:tcBorders>
              <w:top w:val="nil"/>
              <w:left w:val="nil"/>
              <w:bottom w:val="single" w:sz="4" w:space="0" w:color="auto"/>
              <w:right w:val="single" w:sz="4" w:space="0" w:color="auto"/>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56,852</w:t>
            </w:r>
          </w:p>
        </w:tc>
        <w:tc>
          <w:tcPr>
            <w:tcW w:w="960" w:type="dxa"/>
            <w:tcBorders>
              <w:top w:val="nil"/>
              <w:left w:val="nil"/>
              <w:bottom w:val="single" w:sz="4" w:space="0" w:color="auto"/>
              <w:right w:val="single" w:sz="4" w:space="0" w:color="auto"/>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3,32</w:t>
            </w:r>
          </w:p>
        </w:tc>
        <w:tc>
          <w:tcPr>
            <w:tcW w:w="1200" w:type="dxa"/>
            <w:tcBorders>
              <w:top w:val="nil"/>
              <w:left w:val="nil"/>
              <w:bottom w:val="single" w:sz="4" w:space="0" w:color="auto"/>
              <w:right w:val="single" w:sz="4" w:space="0" w:color="auto"/>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84,13</w:t>
            </w:r>
          </w:p>
        </w:tc>
        <w:tc>
          <w:tcPr>
            <w:tcW w:w="1634" w:type="dxa"/>
            <w:tcBorders>
              <w:top w:val="nil"/>
              <w:left w:val="nil"/>
              <w:bottom w:val="single" w:sz="4" w:space="0" w:color="auto"/>
              <w:right w:val="single" w:sz="4" w:space="0" w:color="auto"/>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25,24</w:t>
            </w:r>
          </w:p>
        </w:tc>
        <w:tc>
          <w:tcPr>
            <w:tcW w:w="5103" w:type="dxa"/>
            <w:tcBorders>
              <w:top w:val="nil"/>
              <w:left w:val="nil"/>
              <w:bottom w:val="single" w:sz="4" w:space="0" w:color="auto"/>
              <w:right w:val="single" w:sz="4" w:space="0" w:color="auto"/>
            </w:tcBorders>
            <w:shd w:val="clear" w:color="auto" w:fill="auto"/>
            <w:noWrap/>
            <w:vAlign w:val="bottom"/>
            <w:hideMark/>
          </w:tcPr>
          <w:p w:rsidR="001141E5" w:rsidRPr="001141E5" w:rsidRDefault="001141E5" w:rsidP="001141E5">
            <w:pPr>
              <w:spacing w:after="0" w:line="240" w:lineRule="auto"/>
              <w:jc w:val="center"/>
              <w:rPr>
                <w:rFonts w:ascii="Times New Roman" w:eastAsia="Times New Roman" w:hAnsi="Times New Roman" w:cs="Times New Roman"/>
                <w:sz w:val="24"/>
                <w:szCs w:val="24"/>
                <w:lang w:eastAsia="tr-TR"/>
              </w:rPr>
            </w:pPr>
            <w:r w:rsidRPr="001141E5">
              <w:rPr>
                <w:rFonts w:ascii="Times New Roman" w:eastAsia="Times New Roman" w:hAnsi="Times New Roman" w:cs="Times New Roman"/>
                <w:sz w:val="24"/>
                <w:szCs w:val="24"/>
                <w:lang w:eastAsia="tr-TR"/>
              </w:rPr>
              <w:t>82,091</w:t>
            </w:r>
          </w:p>
        </w:tc>
      </w:tr>
    </w:tbl>
    <w:p w:rsidR="001141E5" w:rsidRDefault="001141E5"/>
    <w:p w:rsidR="000C511E" w:rsidRDefault="000C511E"/>
    <w:p w:rsidR="000C511E" w:rsidRDefault="000C511E">
      <w:pPr>
        <w:rPr>
          <w:rFonts w:ascii="Times New Roman" w:hAnsi="Times New Roman" w:cs="Times New Roman"/>
          <w:b/>
          <w:sz w:val="24"/>
          <w:szCs w:val="24"/>
          <w:u w:val="single"/>
        </w:rPr>
      </w:pPr>
      <w:r w:rsidRPr="000C511E">
        <w:rPr>
          <w:rFonts w:ascii="Times New Roman" w:hAnsi="Times New Roman" w:cs="Times New Roman"/>
          <w:b/>
          <w:sz w:val="24"/>
          <w:szCs w:val="24"/>
          <w:u w:val="single"/>
        </w:rPr>
        <w:t>GİRİŞ SINAV TARİHİ VE YERİ</w:t>
      </w:r>
      <w:bookmarkStart w:id="0" w:name="_GoBack"/>
      <w:bookmarkEnd w:id="0"/>
    </w:p>
    <w:p w:rsidR="000C511E" w:rsidRDefault="000C511E">
      <w:pPr>
        <w:rPr>
          <w:rFonts w:ascii="Times New Roman" w:hAnsi="Times New Roman" w:cs="Times New Roman"/>
          <w:sz w:val="24"/>
          <w:szCs w:val="24"/>
        </w:rPr>
      </w:pPr>
      <w:r w:rsidRPr="00497F28">
        <w:rPr>
          <w:rFonts w:ascii="Times New Roman" w:hAnsi="Times New Roman" w:cs="Times New Roman"/>
          <w:b/>
          <w:sz w:val="24"/>
          <w:szCs w:val="24"/>
        </w:rPr>
        <w:t xml:space="preserve">GİRİŞ SINAV TARİHİ </w:t>
      </w:r>
      <w:r w:rsidRPr="00497F28">
        <w:rPr>
          <w:rFonts w:ascii="Times New Roman" w:hAnsi="Times New Roman" w:cs="Times New Roman"/>
          <w:b/>
          <w:sz w:val="24"/>
          <w:szCs w:val="24"/>
        </w:rPr>
        <w:tab/>
        <w:t>:</w:t>
      </w:r>
      <w:r>
        <w:rPr>
          <w:rFonts w:ascii="Times New Roman" w:hAnsi="Times New Roman" w:cs="Times New Roman"/>
          <w:sz w:val="24"/>
          <w:szCs w:val="24"/>
        </w:rPr>
        <w:t xml:space="preserve"> </w:t>
      </w:r>
      <w:proofErr w:type="gramStart"/>
      <w:r>
        <w:rPr>
          <w:rFonts w:ascii="Times New Roman" w:hAnsi="Times New Roman" w:cs="Times New Roman"/>
          <w:sz w:val="24"/>
          <w:szCs w:val="24"/>
        </w:rPr>
        <w:t>21/01/2019</w:t>
      </w:r>
      <w:proofErr w:type="gramEnd"/>
    </w:p>
    <w:p w:rsidR="000C511E" w:rsidRDefault="000C511E">
      <w:pPr>
        <w:rPr>
          <w:rFonts w:ascii="Times New Roman" w:hAnsi="Times New Roman" w:cs="Times New Roman"/>
          <w:sz w:val="24"/>
          <w:szCs w:val="24"/>
        </w:rPr>
      </w:pPr>
      <w:r w:rsidRPr="00497F28">
        <w:rPr>
          <w:rFonts w:ascii="Times New Roman" w:hAnsi="Times New Roman" w:cs="Times New Roman"/>
          <w:b/>
          <w:sz w:val="24"/>
          <w:szCs w:val="24"/>
        </w:rPr>
        <w:t>SINAV YERİ</w:t>
      </w:r>
      <w:r w:rsidRPr="00497F28">
        <w:rPr>
          <w:rFonts w:ascii="Times New Roman" w:hAnsi="Times New Roman" w:cs="Times New Roman"/>
          <w:b/>
          <w:sz w:val="24"/>
          <w:szCs w:val="24"/>
        </w:rPr>
        <w:tab/>
      </w:r>
      <w:r w:rsidRPr="00497F28">
        <w:rPr>
          <w:rFonts w:ascii="Times New Roman" w:hAnsi="Times New Roman" w:cs="Times New Roman"/>
          <w:b/>
          <w:sz w:val="24"/>
          <w:szCs w:val="24"/>
        </w:rPr>
        <w:tab/>
      </w:r>
      <w:r w:rsidRPr="00497F28">
        <w:rPr>
          <w:rFonts w:ascii="Times New Roman" w:hAnsi="Times New Roman" w:cs="Times New Roman"/>
          <w:b/>
          <w:sz w:val="24"/>
          <w:szCs w:val="24"/>
        </w:rPr>
        <w:tab/>
        <w:t>:</w:t>
      </w:r>
      <w:r>
        <w:rPr>
          <w:rFonts w:ascii="Times New Roman" w:hAnsi="Times New Roman" w:cs="Times New Roman"/>
          <w:sz w:val="24"/>
          <w:szCs w:val="24"/>
        </w:rPr>
        <w:t xml:space="preserve"> Teknik Bilimler Meslek Yüksekokulu 105 Numaralı Derslik</w:t>
      </w:r>
    </w:p>
    <w:p w:rsidR="000C511E" w:rsidRPr="000C511E" w:rsidRDefault="000C511E">
      <w:pPr>
        <w:rPr>
          <w:rFonts w:ascii="Times New Roman" w:hAnsi="Times New Roman" w:cs="Times New Roman"/>
          <w:sz w:val="24"/>
          <w:szCs w:val="24"/>
        </w:rPr>
      </w:pPr>
      <w:r w:rsidRPr="00497F28">
        <w:rPr>
          <w:rFonts w:ascii="Times New Roman" w:hAnsi="Times New Roman" w:cs="Times New Roman"/>
          <w:b/>
          <w:sz w:val="24"/>
          <w:szCs w:val="24"/>
        </w:rPr>
        <w:t>SINAV SAATİ</w:t>
      </w:r>
      <w:r w:rsidRPr="00497F28">
        <w:rPr>
          <w:rFonts w:ascii="Times New Roman" w:hAnsi="Times New Roman" w:cs="Times New Roman"/>
          <w:b/>
          <w:sz w:val="24"/>
          <w:szCs w:val="24"/>
        </w:rPr>
        <w:tab/>
      </w:r>
      <w:r w:rsidRPr="00497F28">
        <w:rPr>
          <w:rFonts w:ascii="Times New Roman" w:hAnsi="Times New Roman" w:cs="Times New Roman"/>
          <w:b/>
          <w:sz w:val="24"/>
          <w:szCs w:val="24"/>
        </w:rPr>
        <w:tab/>
        <w:t>:</w:t>
      </w:r>
      <w:r>
        <w:rPr>
          <w:rFonts w:ascii="Times New Roman" w:hAnsi="Times New Roman" w:cs="Times New Roman"/>
          <w:sz w:val="24"/>
          <w:szCs w:val="24"/>
        </w:rPr>
        <w:t xml:space="preserve"> 14.00</w:t>
      </w:r>
    </w:p>
    <w:sectPr w:rsidR="000C511E" w:rsidRPr="000C511E" w:rsidSect="001141E5">
      <w:pgSz w:w="16838" w:h="11906" w:orient="landscape"/>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7C4"/>
    <w:rsid w:val="000C511E"/>
    <w:rsid w:val="001141E5"/>
    <w:rsid w:val="002E226A"/>
    <w:rsid w:val="00345A7F"/>
    <w:rsid w:val="003C636A"/>
    <w:rsid w:val="003D77C4"/>
    <w:rsid w:val="00497F28"/>
    <w:rsid w:val="00C66E80"/>
    <w:rsid w:val="00D32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4244">
      <w:bodyDiv w:val="1"/>
      <w:marLeft w:val="0"/>
      <w:marRight w:val="0"/>
      <w:marTop w:val="0"/>
      <w:marBottom w:val="0"/>
      <w:divBdr>
        <w:top w:val="none" w:sz="0" w:space="0" w:color="auto"/>
        <w:left w:val="none" w:sz="0" w:space="0" w:color="auto"/>
        <w:bottom w:val="none" w:sz="0" w:space="0" w:color="auto"/>
        <w:right w:val="none" w:sz="0" w:space="0" w:color="auto"/>
      </w:divBdr>
    </w:div>
    <w:div w:id="947394966">
      <w:bodyDiv w:val="1"/>
      <w:marLeft w:val="0"/>
      <w:marRight w:val="0"/>
      <w:marTop w:val="0"/>
      <w:marBottom w:val="0"/>
      <w:divBdr>
        <w:top w:val="none" w:sz="0" w:space="0" w:color="auto"/>
        <w:left w:val="none" w:sz="0" w:space="0" w:color="auto"/>
        <w:bottom w:val="none" w:sz="0" w:space="0" w:color="auto"/>
        <w:right w:val="none" w:sz="0" w:space="0" w:color="auto"/>
      </w:divBdr>
    </w:div>
    <w:div w:id="14456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913</Words>
  <Characters>5208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2019-01-15T11:15:00Z</dcterms:created>
  <dcterms:modified xsi:type="dcterms:W3CDTF">2019-01-15T11:27:00Z</dcterms:modified>
</cp:coreProperties>
</file>