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3BAB2" w14:textId="77777777" w:rsidR="00EE3768" w:rsidRPr="00917E55" w:rsidRDefault="00EE3768" w:rsidP="0006638E">
      <w:pPr>
        <w:rPr>
          <w:szCs w:val="24"/>
        </w:rPr>
      </w:pPr>
    </w:p>
    <w:p w14:paraId="520E3187" w14:textId="77777777" w:rsidR="00EE3768" w:rsidRPr="00917E55" w:rsidRDefault="00EE3768" w:rsidP="0006638E">
      <w:pPr>
        <w:jc w:val="center"/>
        <w:rPr>
          <w:b/>
          <w:szCs w:val="24"/>
        </w:rPr>
      </w:pPr>
      <w:r w:rsidRPr="00917E55">
        <w:rPr>
          <w:b/>
          <w:szCs w:val="24"/>
        </w:rPr>
        <w:t>BİRİM FİYAT TEKLİF CETVELİ</w:t>
      </w:r>
    </w:p>
    <w:p w14:paraId="058EF358" w14:textId="77777777" w:rsidR="008C140C" w:rsidRPr="00917E55" w:rsidRDefault="008C140C" w:rsidP="0006638E">
      <w:pPr>
        <w:jc w:val="center"/>
        <w:rPr>
          <w:b/>
          <w:szCs w:val="24"/>
        </w:rPr>
      </w:pPr>
    </w:p>
    <w:p w14:paraId="581A2EA4" w14:textId="77777777" w:rsidR="00A83FE3" w:rsidRPr="00917E55" w:rsidRDefault="00F9648D" w:rsidP="0006638E">
      <w:pPr>
        <w:rPr>
          <w:szCs w:val="24"/>
        </w:rPr>
      </w:pPr>
      <w:r w:rsidRPr="00917E55">
        <w:rPr>
          <w:szCs w:val="24"/>
        </w:rPr>
        <w:t>İdare</w:t>
      </w:r>
      <w:r w:rsidR="00A83FE3" w:rsidRPr="00917E55">
        <w:rPr>
          <w:szCs w:val="24"/>
        </w:rPr>
        <w:t xml:space="preserve">nin Adı                    </w:t>
      </w:r>
      <w:r w:rsidRPr="00917E55">
        <w:rPr>
          <w:szCs w:val="24"/>
        </w:rPr>
        <w:t>:</w:t>
      </w:r>
      <w:r w:rsidR="00D73FAB" w:rsidRPr="00917E55">
        <w:rPr>
          <w:szCs w:val="24"/>
        </w:rPr>
        <w:t xml:space="preserve"> YÜKSEKÖĞRETİM KURUMLARI UŞAK </w:t>
      </w:r>
    </w:p>
    <w:p w14:paraId="7F7C21D7" w14:textId="77777777" w:rsidR="001719D4" w:rsidRPr="00917E55" w:rsidRDefault="00A83FE3" w:rsidP="0006638E">
      <w:pPr>
        <w:rPr>
          <w:szCs w:val="24"/>
        </w:rPr>
      </w:pPr>
      <w:r w:rsidRPr="00917E55">
        <w:rPr>
          <w:szCs w:val="24"/>
        </w:rPr>
        <w:tab/>
      </w:r>
      <w:r w:rsidRPr="00917E55">
        <w:rPr>
          <w:szCs w:val="24"/>
        </w:rPr>
        <w:tab/>
      </w:r>
      <w:r w:rsidRPr="00917E55">
        <w:rPr>
          <w:szCs w:val="24"/>
        </w:rPr>
        <w:tab/>
      </w:r>
      <w:r w:rsidRPr="00917E55">
        <w:rPr>
          <w:szCs w:val="24"/>
        </w:rPr>
        <w:tab/>
      </w:r>
      <w:r w:rsidR="00D73FAB" w:rsidRPr="00917E55">
        <w:rPr>
          <w:szCs w:val="24"/>
        </w:rPr>
        <w:t>ÜNİVERSİTESİ</w:t>
      </w:r>
      <w:r w:rsidR="003F6A85" w:rsidRPr="00917E55">
        <w:rPr>
          <w:szCs w:val="24"/>
        </w:rPr>
        <w:t xml:space="preserve"> İdari ve Mali İşler Daire Başkanlığı</w:t>
      </w:r>
    </w:p>
    <w:p w14:paraId="582B3442" w14:textId="21FB7265" w:rsidR="00A83FE3" w:rsidRPr="00917E55" w:rsidRDefault="008B7373" w:rsidP="0006638E">
      <w:pPr>
        <w:tabs>
          <w:tab w:val="left" w:pos="3686"/>
        </w:tabs>
        <w:rPr>
          <w:szCs w:val="24"/>
        </w:rPr>
      </w:pPr>
      <w:r w:rsidRPr="00917E55">
        <w:rPr>
          <w:szCs w:val="24"/>
        </w:rPr>
        <w:t xml:space="preserve">Doğrudan Temin </w:t>
      </w:r>
      <w:r w:rsidR="004C1074" w:rsidRPr="00917E55">
        <w:rPr>
          <w:szCs w:val="24"/>
        </w:rPr>
        <w:t>Numarası:</w:t>
      </w:r>
      <w:r w:rsidR="00C44E03" w:rsidRPr="00C44E03">
        <w:t xml:space="preserve"> </w:t>
      </w:r>
      <w:r w:rsidR="00190B39" w:rsidRPr="00190B39">
        <w:t>25DT159641</w:t>
      </w:r>
    </w:p>
    <w:p w14:paraId="1DD09842" w14:textId="03760A9E" w:rsidR="003B3231" w:rsidRPr="00917E55" w:rsidRDefault="006B4F6D" w:rsidP="00747926">
      <w:pPr>
        <w:ind w:left="2835" w:hanging="2835"/>
        <w:rPr>
          <w:szCs w:val="24"/>
        </w:rPr>
      </w:pPr>
      <w:r>
        <w:rPr>
          <w:szCs w:val="24"/>
        </w:rPr>
        <w:t>Hizmet</w:t>
      </w:r>
      <w:r w:rsidR="00A83FE3" w:rsidRPr="00917E55">
        <w:rPr>
          <w:szCs w:val="24"/>
        </w:rPr>
        <w:t xml:space="preserve"> Alımı</w:t>
      </w:r>
      <w:r w:rsidR="00A65EBD" w:rsidRPr="00917E55">
        <w:rPr>
          <w:szCs w:val="24"/>
        </w:rPr>
        <w:t xml:space="preserve"> Adı        </w:t>
      </w:r>
      <w:r w:rsidR="00A83FE3" w:rsidRPr="00917E55">
        <w:rPr>
          <w:szCs w:val="24"/>
        </w:rPr>
        <w:t xml:space="preserve">      </w:t>
      </w:r>
      <w:r w:rsidR="00A658AE" w:rsidRPr="00917E55">
        <w:rPr>
          <w:szCs w:val="24"/>
        </w:rPr>
        <w:t>:</w:t>
      </w:r>
      <w:r w:rsidR="00831E68" w:rsidRPr="00917E55">
        <w:rPr>
          <w:szCs w:val="24"/>
        </w:rPr>
        <w:t xml:space="preserve"> </w:t>
      </w:r>
      <w:r w:rsidR="00190B39" w:rsidRPr="00190B39">
        <w:rPr>
          <w:szCs w:val="24"/>
        </w:rPr>
        <w:t xml:space="preserve">ISO 9001:2015 </w:t>
      </w:r>
      <w:r w:rsidR="00190B39">
        <w:rPr>
          <w:szCs w:val="24"/>
        </w:rPr>
        <w:t>Kalite Yönetim Sistemi Eğitim v</w:t>
      </w:r>
      <w:r w:rsidR="00190B39" w:rsidRPr="00190B39">
        <w:rPr>
          <w:szCs w:val="24"/>
        </w:rPr>
        <w:t>e Çalıştay Hizmeti Alımı</w:t>
      </w:r>
    </w:p>
    <w:tbl>
      <w:tblPr>
        <w:tblW w:w="932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0"/>
        <w:gridCol w:w="2744"/>
        <w:gridCol w:w="851"/>
        <w:gridCol w:w="992"/>
        <w:gridCol w:w="1985"/>
        <w:gridCol w:w="1955"/>
      </w:tblGrid>
      <w:tr w:rsidR="003F6A85" w:rsidRPr="00917E55" w14:paraId="143D81D3" w14:textId="77777777" w:rsidTr="00747926">
        <w:tc>
          <w:tcPr>
            <w:tcW w:w="800" w:type="dxa"/>
          </w:tcPr>
          <w:p w14:paraId="3F36D04E" w14:textId="77777777" w:rsidR="003F6A85" w:rsidRPr="00917E55" w:rsidRDefault="003F6A85" w:rsidP="0006638E">
            <w:pPr>
              <w:jc w:val="center"/>
              <w:rPr>
                <w:szCs w:val="24"/>
              </w:rPr>
            </w:pPr>
          </w:p>
        </w:tc>
        <w:tc>
          <w:tcPr>
            <w:tcW w:w="4587" w:type="dxa"/>
            <w:gridSpan w:val="3"/>
          </w:tcPr>
          <w:p w14:paraId="34E20532" w14:textId="77777777" w:rsidR="003F6A85" w:rsidRPr="00917E55" w:rsidRDefault="003F6A85" w:rsidP="0006638E">
            <w:pPr>
              <w:tabs>
                <w:tab w:val="left" w:pos="480"/>
                <w:tab w:val="center" w:pos="611"/>
              </w:tabs>
              <w:jc w:val="center"/>
              <w:rPr>
                <w:szCs w:val="24"/>
              </w:rPr>
            </w:pPr>
            <w:r w:rsidRPr="00917E55">
              <w:rPr>
                <w:szCs w:val="24"/>
              </w:rPr>
              <w:t>A</w:t>
            </w:r>
          </w:p>
        </w:tc>
        <w:tc>
          <w:tcPr>
            <w:tcW w:w="3940" w:type="dxa"/>
            <w:gridSpan w:val="2"/>
          </w:tcPr>
          <w:p w14:paraId="5DEE263B" w14:textId="77777777" w:rsidR="003F6A85" w:rsidRPr="00917E55" w:rsidRDefault="003F6A85" w:rsidP="0006638E">
            <w:pPr>
              <w:rPr>
                <w:szCs w:val="24"/>
              </w:rPr>
            </w:pPr>
            <w:r w:rsidRPr="00917E55">
              <w:rPr>
                <w:szCs w:val="24"/>
              </w:rPr>
              <w:tab/>
            </w:r>
            <w:r w:rsidRPr="00917E55">
              <w:rPr>
                <w:szCs w:val="24"/>
              </w:rPr>
              <w:tab/>
              <w:t>B</w:t>
            </w:r>
          </w:p>
        </w:tc>
      </w:tr>
      <w:tr w:rsidR="003F6A85" w:rsidRPr="00917E55" w14:paraId="4E572F88" w14:textId="77777777" w:rsidTr="00747926">
        <w:tc>
          <w:tcPr>
            <w:tcW w:w="800" w:type="dxa"/>
          </w:tcPr>
          <w:p w14:paraId="16AA2DB5" w14:textId="77777777" w:rsidR="003F6A85" w:rsidRPr="00917E55" w:rsidRDefault="003F6A85" w:rsidP="0006638E">
            <w:pPr>
              <w:jc w:val="center"/>
              <w:rPr>
                <w:szCs w:val="24"/>
              </w:rPr>
            </w:pPr>
            <w:r w:rsidRPr="00917E55">
              <w:rPr>
                <w:szCs w:val="24"/>
              </w:rPr>
              <w:t>Sıra No</w:t>
            </w:r>
          </w:p>
        </w:tc>
        <w:tc>
          <w:tcPr>
            <w:tcW w:w="2744" w:type="dxa"/>
          </w:tcPr>
          <w:p w14:paraId="19A8391F" w14:textId="77777777" w:rsidR="003F6A85" w:rsidRPr="00917E55" w:rsidRDefault="003F6A85" w:rsidP="0006638E">
            <w:pPr>
              <w:jc w:val="center"/>
              <w:rPr>
                <w:szCs w:val="24"/>
              </w:rPr>
            </w:pPr>
            <w:r w:rsidRPr="00917E55">
              <w:rPr>
                <w:szCs w:val="24"/>
              </w:rPr>
              <w:t>Mal Kaleminin Adı ve Kısa Açıklaması</w:t>
            </w:r>
          </w:p>
        </w:tc>
        <w:tc>
          <w:tcPr>
            <w:tcW w:w="851" w:type="dxa"/>
          </w:tcPr>
          <w:p w14:paraId="65A40EDC" w14:textId="77777777" w:rsidR="003F6A85" w:rsidRPr="00917E55" w:rsidRDefault="003F6A85" w:rsidP="0006638E">
            <w:pPr>
              <w:jc w:val="center"/>
              <w:rPr>
                <w:szCs w:val="24"/>
              </w:rPr>
            </w:pPr>
            <w:r w:rsidRPr="00917E55">
              <w:rPr>
                <w:szCs w:val="24"/>
              </w:rPr>
              <w:t>Birimi</w:t>
            </w:r>
          </w:p>
        </w:tc>
        <w:tc>
          <w:tcPr>
            <w:tcW w:w="992" w:type="dxa"/>
          </w:tcPr>
          <w:p w14:paraId="61DAFB64" w14:textId="77777777" w:rsidR="003F6A85" w:rsidRPr="00917E55" w:rsidRDefault="003F6A85" w:rsidP="0006638E">
            <w:pPr>
              <w:jc w:val="center"/>
              <w:rPr>
                <w:szCs w:val="24"/>
              </w:rPr>
            </w:pPr>
            <w:r w:rsidRPr="00917E55">
              <w:rPr>
                <w:szCs w:val="24"/>
              </w:rPr>
              <w:t>Miktarı</w:t>
            </w:r>
          </w:p>
        </w:tc>
        <w:tc>
          <w:tcPr>
            <w:tcW w:w="1985" w:type="dxa"/>
          </w:tcPr>
          <w:p w14:paraId="28EB13A1" w14:textId="77777777" w:rsidR="003F6A85" w:rsidRPr="00917E55" w:rsidRDefault="003F6A85" w:rsidP="0006638E">
            <w:pPr>
              <w:jc w:val="center"/>
              <w:rPr>
                <w:szCs w:val="24"/>
              </w:rPr>
            </w:pPr>
            <w:r w:rsidRPr="00917E55">
              <w:rPr>
                <w:szCs w:val="24"/>
              </w:rPr>
              <w:t>Teklif Edilen Birim Fiyat (Para birimi belirtilerek)</w:t>
            </w:r>
          </w:p>
        </w:tc>
        <w:tc>
          <w:tcPr>
            <w:tcW w:w="1955" w:type="dxa"/>
          </w:tcPr>
          <w:p w14:paraId="5D5CDB55" w14:textId="77777777" w:rsidR="003F6A85" w:rsidRPr="00917E55" w:rsidRDefault="003F6A85" w:rsidP="0006638E">
            <w:pPr>
              <w:jc w:val="center"/>
              <w:rPr>
                <w:szCs w:val="24"/>
              </w:rPr>
            </w:pPr>
            <w:r w:rsidRPr="00917E55">
              <w:rPr>
                <w:szCs w:val="24"/>
              </w:rPr>
              <w:t>Tutarı (Para birimi belirtilerek)</w:t>
            </w:r>
          </w:p>
        </w:tc>
      </w:tr>
      <w:tr w:rsidR="006B4F6D" w:rsidRPr="00917E55" w14:paraId="6B1FF795" w14:textId="77777777" w:rsidTr="00747926">
        <w:trPr>
          <w:trHeight w:val="284"/>
        </w:trPr>
        <w:tc>
          <w:tcPr>
            <w:tcW w:w="800" w:type="dxa"/>
          </w:tcPr>
          <w:p w14:paraId="3DAB5B32" w14:textId="180E8BBD" w:rsidR="006B4F6D" w:rsidRDefault="006B4F6D" w:rsidP="00B172E0">
            <w:pPr>
              <w:rPr>
                <w:sz w:val="22"/>
                <w:szCs w:val="24"/>
              </w:rPr>
            </w:pPr>
            <w:r>
              <w:rPr>
                <w:sz w:val="22"/>
                <w:szCs w:val="24"/>
              </w:rPr>
              <w:t>1</w:t>
            </w:r>
          </w:p>
        </w:tc>
        <w:tc>
          <w:tcPr>
            <w:tcW w:w="2744" w:type="dxa"/>
          </w:tcPr>
          <w:p w14:paraId="71D65F6F" w14:textId="10ABF296" w:rsidR="006B4F6D" w:rsidRDefault="00190B39" w:rsidP="006B4F6D">
            <w:pPr>
              <w:overflowPunct/>
              <w:autoSpaceDE/>
              <w:autoSpaceDN/>
              <w:adjustRightInd/>
              <w:textAlignment w:val="auto"/>
              <w:rPr>
                <w:sz w:val="22"/>
                <w:szCs w:val="24"/>
              </w:rPr>
            </w:pPr>
            <w:r w:rsidRPr="00190B39">
              <w:rPr>
                <w:sz w:val="22"/>
                <w:szCs w:val="24"/>
              </w:rPr>
              <w:t>ISO 9001:2015 KALİTE YÖNETİM SİSTEMİ EĞİTİM VE ÇALIŞTAY HİZMETİ ALIMI</w:t>
            </w:r>
          </w:p>
        </w:tc>
        <w:tc>
          <w:tcPr>
            <w:tcW w:w="851" w:type="dxa"/>
            <w:vAlign w:val="bottom"/>
          </w:tcPr>
          <w:p w14:paraId="48181019" w14:textId="1C7710D4" w:rsidR="006B4F6D" w:rsidRDefault="006B4F6D" w:rsidP="00B172E0">
            <w:pPr>
              <w:rPr>
                <w:sz w:val="22"/>
                <w:szCs w:val="24"/>
              </w:rPr>
            </w:pPr>
            <w:r>
              <w:rPr>
                <w:sz w:val="22"/>
                <w:szCs w:val="24"/>
              </w:rPr>
              <w:t>Adet</w:t>
            </w:r>
          </w:p>
        </w:tc>
        <w:tc>
          <w:tcPr>
            <w:tcW w:w="992" w:type="dxa"/>
            <w:vAlign w:val="bottom"/>
          </w:tcPr>
          <w:p w14:paraId="5E2E62C7" w14:textId="576FE26E" w:rsidR="006B4F6D" w:rsidRDefault="00190B39" w:rsidP="006B4F6D">
            <w:pPr>
              <w:jc w:val="center"/>
              <w:rPr>
                <w:szCs w:val="24"/>
              </w:rPr>
            </w:pPr>
            <w:r>
              <w:rPr>
                <w:szCs w:val="24"/>
              </w:rPr>
              <w:t>1</w:t>
            </w:r>
          </w:p>
        </w:tc>
        <w:tc>
          <w:tcPr>
            <w:tcW w:w="1985" w:type="dxa"/>
          </w:tcPr>
          <w:p w14:paraId="34904203" w14:textId="77777777" w:rsidR="006B4F6D" w:rsidRPr="00917E55" w:rsidRDefault="006B4F6D" w:rsidP="00B172E0">
            <w:pPr>
              <w:rPr>
                <w:szCs w:val="24"/>
              </w:rPr>
            </w:pPr>
          </w:p>
        </w:tc>
        <w:tc>
          <w:tcPr>
            <w:tcW w:w="1955" w:type="dxa"/>
          </w:tcPr>
          <w:p w14:paraId="1D413F24" w14:textId="77777777" w:rsidR="006B4F6D" w:rsidRPr="00917E55" w:rsidRDefault="006B4F6D" w:rsidP="00B172E0">
            <w:pPr>
              <w:rPr>
                <w:szCs w:val="24"/>
              </w:rPr>
            </w:pPr>
          </w:p>
        </w:tc>
      </w:tr>
      <w:tr w:rsidR="00FD7D14" w:rsidRPr="00917E55" w14:paraId="34BD53BC" w14:textId="77777777" w:rsidTr="00747926">
        <w:trPr>
          <w:trHeight w:val="531"/>
        </w:trPr>
        <w:tc>
          <w:tcPr>
            <w:tcW w:w="7372" w:type="dxa"/>
            <w:gridSpan w:val="5"/>
          </w:tcPr>
          <w:p w14:paraId="4F307505" w14:textId="212E8B0C" w:rsidR="00FD7D14" w:rsidRPr="00917E55" w:rsidRDefault="00FD7D14" w:rsidP="00FD7D14">
            <w:pPr>
              <w:jc w:val="center"/>
              <w:rPr>
                <w:szCs w:val="24"/>
              </w:rPr>
            </w:pPr>
            <w:r w:rsidRPr="00917E55">
              <w:rPr>
                <w:szCs w:val="24"/>
              </w:rPr>
              <w:t>Toplam Tutar (K.D.V Hariç)</w:t>
            </w:r>
          </w:p>
        </w:tc>
        <w:tc>
          <w:tcPr>
            <w:tcW w:w="1955" w:type="dxa"/>
          </w:tcPr>
          <w:p w14:paraId="11062B71" w14:textId="77777777" w:rsidR="00FD7D14" w:rsidRPr="00917E55" w:rsidRDefault="00FD7D14" w:rsidP="00FD7D14">
            <w:pPr>
              <w:rPr>
                <w:szCs w:val="24"/>
              </w:rPr>
            </w:pPr>
          </w:p>
        </w:tc>
      </w:tr>
    </w:tbl>
    <w:p w14:paraId="64F808E0" w14:textId="3A040DCD" w:rsidR="003B3231" w:rsidRPr="003B3231" w:rsidRDefault="003B3231" w:rsidP="003B3231">
      <w:pPr>
        <w:overflowPunct/>
        <w:autoSpaceDE/>
        <w:autoSpaceDN/>
        <w:adjustRightInd/>
        <w:textAlignment w:val="auto"/>
        <w:rPr>
          <w:szCs w:val="24"/>
        </w:rPr>
      </w:pPr>
    </w:p>
    <w:tbl>
      <w:tblPr>
        <w:tblpPr w:leftFromText="141" w:rightFromText="141" w:vertAnchor="text" w:horzAnchor="margin" w:tblpXSpec="right" w:tblpY="122"/>
        <w:tblW w:w="3489" w:type="dxa"/>
        <w:tblBorders>
          <w:insideV w:val="single" w:sz="6" w:space="0" w:color="auto"/>
        </w:tblBorders>
        <w:tblLayout w:type="fixed"/>
        <w:tblCellMar>
          <w:left w:w="70" w:type="dxa"/>
          <w:right w:w="70" w:type="dxa"/>
        </w:tblCellMar>
        <w:tblLook w:val="0000" w:firstRow="0" w:lastRow="0" w:firstColumn="0" w:lastColumn="0" w:noHBand="0" w:noVBand="0"/>
      </w:tblPr>
      <w:tblGrid>
        <w:gridCol w:w="3489"/>
      </w:tblGrid>
      <w:tr w:rsidR="003B3231" w:rsidRPr="00917E55" w14:paraId="0766F879" w14:textId="77777777" w:rsidTr="003B3231">
        <w:trPr>
          <w:trHeight w:val="284"/>
        </w:trPr>
        <w:tc>
          <w:tcPr>
            <w:tcW w:w="3489" w:type="dxa"/>
          </w:tcPr>
          <w:p w14:paraId="21885D10" w14:textId="77777777" w:rsidR="003B3231" w:rsidRPr="00917E55" w:rsidRDefault="003B3231" w:rsidP="003B3231">
            <w:pPr>
              <w:ind w:right="-5220"/>
              <w:rPr>
                <w:szCs w:val="24"/>
                <w:vertAlign w:val="superscript"/>
              </w:rPr>
            </w:pPr>
            <w:r w:rsidRPr="00917E55">
              <w:rPr>
                <w:szCs w:val="24"/>
              </w:rPr>
              <w:t>Adı - SOYADI / Ticaret unvanı</w:t>
            </w:r>
          </w:p>
        </w:tc>
      </w:tr>
      <w:tr w:rsidR="003B3231" w:rsidRPr="00917E55" w14:paraId="27343311" w14:textId="77777777" w:rsidTr="003B3231">
        <w:trPr>
          <w:trHeight w:val="263"/>
        </w:trPr>
        <w:tc>
          <w:tcPr>
            <w:tcW w:w="3489" w:type="dxa"/>
          </w:tcPr>
          <w:p w14:paraId="1456DC47" w14:textId="77777777" w:rsidR="003B3231" w:rsidRPr="00917E55" w:rsidRDefault="003B3231" w:rsidP="003B3231">
            <w:pPr>
              <w:jc w:val="center"/>
              <w:rPr>
                <w:szCs w:val="24"/>
              </w:rPr>
            </w:pPr>
            <w:r w:rsidRPr="00917E55">
              <w:rPr>
                <w:szCs w:val="24"/>
              </w:rPr>
              <w:t>Kaşe ve İmza</w:t>
            </w:r>
          </w:p>
          <w:p w14:paraId="634D4A9C" w14:textId="77777777" w:rsidR="003B3231" w:rsidRPr="00917E55" w:rsidRDefault="003B3231" w:rsidP="003B3231">
            <w:pPr>
              <w:jc w:val="center"/>
              <w:rPr>
                <w:szCs w:val="24"/>
              </w:rPr>
            </w:pPr>
          </w:p>
        </w:tc>
      </w:tr>
    </w:tbl>
    <w:p w14:paraId="1A796F04" w14:textId="4E3623CB" w:rsidR="003B3231" w:rsidRPr="003B3231" w:rsidRDefault="003B3231" w:rsidP="003B3231">
      <w:pPr>
        <w:overflowPunct/>
        <w:autoSpaceDE/>
        <w:autoSpaceDN/>
        <w:adjustRightInd/>
        <w:textAlignment w:val="auto"/>
        <w:rPr>
          <w:szCs w:val="24"/>
        </w:rPr>
      </w:pPr>
      <w:r w:rsidRPr="003B3231">
        <w:rPr>
          <w:szCs w:val="24"/>
        </w:rPr>
        <w:t xml:space="preserve">  </w:t>
      </w:r>
      <w:r>
        <w:rPr>
          <w:szCs w:val="24"/>
        </w:rPr>
        <w:t>.</w:t>
      </w:r>
    </w:p>
    <w:p w14:paraId="3FA4A6AC" w14:textId="77777777" w:rsidR="003B3231" w:rsidRPr="00917E55" w:rsidRDefault="003B3231" w:rsidP="003B3231">
      <w:pPr>
        <w:rPr>
          <w:szCs w:val="24"/>
        </w:rPr>
      </w:pPr>
    </w:p>
    <w:p w14:paraId="0B6183F7" w14:textId="77777777" w:rsidR="00260231" w:rsidRPr="00917E55" w:rsidRDefault="00260231" w:rsidP="0006638E">
      <w:pPr>
        <w:tabs>
          <w:tab w:val="left" w:pos="6390"/>
        </w:tabs>
        <w:rPr>
          <w:szCs w:val="24"/>
        </w:rPr>
      </w:pPr>
    </w:p>
    <w:p w14:paraId="145327D2" w14:textId="77777777" w:rsidR="003B3231" w:rsidRDefault="003B3231" w:rsidP="0006638E">
      <w:pPr>
        <w:jc w:val="center"/>
        <w:rPr>
          <w:sz w:val="22"/>
          <w:szCs w:val="24"/>
        </w:rPr>
      </w:pPr>
    </w:p>
    <w:p w14:paraId="37105ACC" w14:textId="1897D856" w:rsidR="003F6A85" w:rsidRPr="00C12FFB" w:rsidRDefault="003F6A85" w:rsidP="0006638E">
      <w:pPr>
        <w:jc w:val="center"/>
        <w:rPr>
          <w:sz w:val="22"/>
          <w:szCs w:val="24"/>
        </w:rPr>
      </w:pPr>
      <w:r w:rsidRPr="00C12FFB">
        <w:rPr>
          <w:sz w:val="22"/>
          <w:szCs w:val="24"/>
        </w:rPr>
        <w:t>İLETİŞİM BİLGİLERİMİZ</w:t>
      </w:r>
    </w:p>
    <w:tbl>
      <w:tblPr>
        <w:tblpPr w:leftFromText="141" w:rightFromText="141" w:vertAnchor="text" w:horzAnchor="margin" w:tblpY="21"/>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7"/>
        <w:gridCol w:w="7888"/>
      </w:tblGrid>
      <w:tr w:rsidR="005B1B07" w:rsidRPr="00C12FFB" w14:paraId="425BCCB3" w14:textId="77777777" w:rsidTr="005B1B07">
        <w:tc>
          <w:tcPr>
            <w:tcW w:w="1287" w:type="dxa"/>
            <w:shd w:val="clear" w:color="auto" w:fill="auto"/>
          </w:tcPr>
          <w:p w14:paraId="09780334" w14:textId="77777777" w:rsidR="003F6A85" w:rsidRPr="00C12FFB" w:rsidRDefault="003F6A85" w:rsidP="0006638E">
            <w:pPr>
              <w:rPr>
                <w:sz w:val="22"/>
                <w:szCs w:val="24"/>
              </w:rPr>
            </w:pPr>
            <w:r w:rsidRPr="00C12FFB">
              <w:rPr>
                <w:sz w:val="22"/>
                <w:szCs w:val="24"/>
              </w:rPr>
              <w:t>Telefon</w:t>
            </w:r>
          </w:p>
        </w:tc>
        <w:tc>
          <w:tcPr>
            <w:tcW w:w="7888" w:type="dxa"/>
            <w:shd w:val="clear" w:color="auto" w:fill="auto"/>
          </w:tcPr>
          <w:p w14:paraId="5C1F931E" w14:textId="77777777" w:rsidR="003F6A85" w:rsidRPr="00C12FFB" w:rsidRDefault="003F6A85" w:rsidP="0006638E">
            <w:pPr>
              <w:rPr>
                <w:sz w:val="22"/>
                <w:szCs w:val="24"/>
              </w:rPr>
            </w:pPr>
            <w:r w:rsidRPr="00C12FFB">
              <w:rPr>
                <w:sz w:val="22"/>
                <w:szCs w:val="24"/>
              </w:rPr>
              <w:t>(0276) 221 22 13</w:t>
            </w:r>
          </w:p>
        </w:tc>
      </w:tr>
      <w:tr w:rsidR="005B1B07" w:rsidRPr="00C12FFB" w14:paraId="6F1CD55E" w14:textId="77777777" w:rsidTr="005B1B07">
        <w:tc>
          <w:tcPr>
            <w:tcW w:w="1287" w:type="dxa"/>
            <w:shd w:val="clear" w:color="auto" w:fill="auto"/>
          </w:tcPr>
          <w:p w14:paraId="56C8D0F5" w14:textId="77777777" w:rsidR="003F6A85" w:rsidRPr="00C12FFB" w:rsidRDefault="003F6A85" w:rsidP="0006638E">
            <w:pPr>
              <w:rPr>
                <w:sz w:val="22"/>
                <w:szCs w:val="24"/>
              </w:rPr>
            </w:pPr>
            <w:r w:rsidRPr="00C12FFB">
              <w:rPr>
                <w:sz w:val="22"/>
                <w:szCs w:val="24"/>
              </w:rPr>
              <w:t>e-posta</w:t>
            </w:r>
          </w:p>
        </w:tc>
        <w:tc>
          <w:tcPr>
            <w:tcW w:w="7888" w:type="dxa"/>
            <w:shd w:val="clear" w:color="auto" w:fill="auto"/>
          </w:tcPr>
          <w:p w14:paraId="7105305A" w14:textId="77777777" w:rsidR="003F6A85" w:rsidRPr="00C12FFB" w:rsidRDefault="003F6A85" w:rsidP="0006638E">
            <w:pPr>
              <w:rPr>
                <w:sz w:val="22"/>
                <w:szCs w:val="24"/>
              </w:rPr>
            </w:pPr>
            <w:r w:rsidRPr="00C12FFB">
              <w:rPr>
                <w:sz w:val="22"/>
                <w:szCs w:val="24"/>
              </w:rPr>
              <w:t>İmid.satinalma@usak.edu.tr</w:t>
            </w:r>
          </w:p>
        </w:tc>
      </w:tr>
      <w:tr w:rsidR="005B1B07" w:rsidRPr="00C12FFB" w14:paraId="07127630" w14:textId="77777777" w:rsidTr="005B1B07">
        <w:tc>
          <w:tcPr>
            <w:tcW w:w="1287" w:type="dxa"/>
            <w:shd w:val="clear" w:color="auto" w:fill="auto"/>
          </w:tcPr>
          <w:p w14:paraId="40326DE9" w14:textId="77777777" w:rsidR="003F6A85" w:rsidRPr="00C12FFB" w:rsidRDefault="003F6A85" w:rsidP="0006638E">
            <w:pPr>
              <w:rPr>
                <w:sz w:val="22"/>
                <w:szCs w:val="24"/>
              </w:rPr>
            </w:pPr>
            <w:r w:rsidRPr="00C12FFB">
              <w:rPr>
                <w:sz w:val="22"/>
                <w:szCs w:val="24"/>
              </w:rPr>
              <w:t>Adres</w:t>
            </w:r>
          </w:p>
        </w:tc>
        <w:tc>
          <w:tcPr>
            <w:tcW w:w="7888" w:type="dxa"/>
            <w:shd w:val="clear" w:color="auto" w:fill="auto"/>
          </w:tcPr>
          <w:p w14:paraId="69AF59BC" w14:textId="77777777" w:rsidR="003F6A85" w:rsidRPr="00C12FFB" w:rsidRDefault="003F6A85" w:rsidP="0006638E">
            <w:pPr>
              <w:rPr>
                <w:sz w:val="22"/>
                <w:szCs w:val="24"/>
              </w:rPr>
            </w:pPr>
            <w:r w:rsidRPr="00C12FFB">
              <w:rPr>
                <w:sz w:val="22"/>
                <w:szCs w:val="24"/>
              </w:rPr>
              <w:t>Uşak Üniversitesi İdari ve Mali İşler Daire Başkanlığı Bir Eylül Kampüsü İzmir Yolu 8. km</w:t>
            </w:r>
          </w:p>
        </w:tc>
      </w:tr>
      <w:tr w:rsidR="005B1B07" w:rsidRPr="00C12FFB" w14:paraId="3932747C" w14:textId="77777777" w:rsidTr="005B1B07">
        <w:tc>
          <w:tcPr>
            <w:tcW w:w="1287" w:type="dxa"/>
            <w:shd w:val="clear" w:color="auto" w:fill="auto"/>
          </w:tcPr>
          <w:p w14:paraId="6A4CD0B3" w14:textId="77777777" w:rsidR="003F6A85" w:rsidRPr="00C12FFB" w:rsidRDefault="003F6A85" w:rsidP="0006638E">
            <w:pPr>
              <w:rPr>
                <w:sz w:val="22"/>
                <w:szCs w:val="24"/>
              </w:rPr>
            </w:pPr>
            <w:r w:rsidRPr="00C12FFB">
              <w:rPr>
                <w:sz w:val="22"/>
                <w:szCs w:val="24"/>
              </w:rPr>
              <w:t>Ayrıntılı Bilgi</w:t>
            </w:r>
          </w:p>
        </w:tc>
        <w:tc>
          <w:tcPr>
            <w:tcW w:w="7888" w:type="dxa"/>
            <w:shd w:val="clear" w:color="auto" w:fill="auto"/>
          </w:tcPr>
          <w:p w14:paraId="1FEF44E3" w14:textId="77777777" w:rsidR="003F6A85" w:rsidRPr="00C12FFB" w:rsidRDefault="003F6A85" w:rsidP="0006638E">
            <w:pPr>
              <w:rPr>
                <w:sz w:val="22"/>
                <w:szCs w:val="24"/>
              </w:rPr>
            </w:pPr>
            <w:r w:rsidRPr="00C12FFB">
              <w:rPr>
                <w:sz w:val="22"/>
                <w:szCs w:val="24"/>
              </w:rPr>
              <w:t>Bilgisayar İşletmeni-Ali ALSAY (Dahili 1625)</w:t>
            </w:r>
          </w:p>
        </w:tc>
      </w:tr>
    </w:tbl>
    <w:p w14:paraId="5FAB7F7A" w14:textId="77777777" w:rsidR="003F6A85" w:rsidRPr="00C12FFB" w:rsidRDefault="003F6A85" w:rsidP="0006638E">
      <w:pPr>
        <w:rPr>
          <w:sz w:val="22"/>
          <w:szCs w:val="24"/>
        </w:rPr>
      </w:pPr>
    </w:p>
    <w:p w14:paraId="514661A2" w14:textId="77777777" w:rsidR="003F6A85" w:rsidRPr="00C12FFB" w:rsidRDefault="003F6A85" w:rsidP="0006638E">
      <w:pPr>
        <w:jc w:val="both"/>
        <w:rPr>
          <w:sz w:val="22"/>
          <w:szCs w:val="24"/>
        </w:rPr>
      </w:pPr>
      <w:r w:rsidRPr="00C12FFB">
        <w:rPr>
          <w:sz w:val="22"/>
          <w:szCs w:val="24"/>
        </w:rPr>
        <w:t>Not:</w:t>
      </w:r>
    </w:p>
    <w:p w14:paraId="141C566D" w14:textId="77777777" w:rsidR="003F6A85" w:rsidRPr="00C12FFB" w:rsidRDefault="003F6A85" w:rsidP="0006638E">
      <w:pPr>
        <w:jc w:val="both"/>
        <w:rPr>
          <w:sz w:val="22"/>
          <w:szCs w:val="24"/>
        </w:rPr>
      </w:pPr>
      <w:r w:rsidRPr="00C12FFB">
        <w:rPr>
          <w:sz w:val="22"/>
          <w:szCs w:val="24"/>
        </w:rPr>
        <w:t>1-Teklifler Türk Lirası üzerinden ve KDV hariç verilecektir.</w:t>
      </w:r>
    </w:p>
    <w:p w14:paraId="1E2C4D85" w14:textId="77777777" w:rsidR="003F6A85" w:rsidRPr="00C12FFB" w:rsidRDefault="003F6A85" w:rsidP="0006638E">
      <w:pPr>
        <w:jc w:val="both"/>
        <w:rPr>
          <w:sz w:val="22"/>
          <w:szCs w:val="24"/>
        </w:rPr>
      </w:pPr>
      <w:r w:rsidRPr="00C12FFB">
        <w:rPr>
          <w:sz w:val="22"/>
          <w:szCs w:val="24"/>
        </w:rPr>
        <w:t>2-Varsa nakliye, hamaliye, kurulum, montaj, iş makinası kiralama gibi ilave ödemeler teklife dahil edilecektir. Ayrı bir kalem olarak gösterilmeyecektir.</w:t>
      </w:r>
    </w:p>
    <w:p w14:paraId="24A6AA74" w14:textId="77777777" w:rsidR="003F6A85" w:rsidRPr="00C12FFB" w:rsidRDefault="003F6A85" w:rsidP="0006638E">
      <w:pPr>
        <w:jc w:val="both"/>
        <w:rPr>
          <w:sz w:val="22"/>
          <w:szCs w:val="24"/>
        </w:rPr>
      </w:pPr>
      <w:r w:rsidRPr="00C12FFB">
        <w:rPr>
          <w:sz w:val="22"/>
          <w:szCs w:val="24"/>
        </w:rPr>
        <w:t>3-Hizmet Alımı, Bakım Onarım, Baskı ve Cilt Giderleri gibi ödemelerde KDV tevkifatı uygulanacaktır.</w:t>
      </w:r>
    </w:p>
    <w:p w14:paraId="28E5F464" w14:textId="77777777" w:rsidR="003F6A85" w:rsidRPr="00C12FFB" w:rsidRDefault="003F6A85" w:rsidP="0006638E">
      <w:pPr>
        <w:jc w:val="both"/>
        <w:rPr>
          <w:sz w:val="22"/>
          <w:szCs w:val="24"/>
        </w:rPr>
      </w:pPr>
      <w:r w:rsidRPr="00C12FFB">
        <w:rPr>
          <w:sz w:val="22"/>
          <w:szCs w:val="24"/>
        </w:rPr>
        <w:t>4-Mal alımlarında sipariş onayından itibaren 45 gün içerisinde mal teslimi idarenin göstereceği yere yapılacaktır.</w:t>
      </w:r>
    </w:p>
    <w:p w14:paraId="18DD6869" w14:textId="77777777" w:rsidR="003F6A85" w:rsidRPr="00C12FFB" w:rsidRDefault="003F6A85" w:rsidP="0006638E">
      <w:pPr>
        <w:jc w:val="both"/>
        <w:rPr>
          <w:sz w:val="22"/>
          <w:szCs w:val="24"/>
        </w:rPr>
      </w:pPr>
      <w:r w:rsidRPr="00C12FFB">
        <w:rPr>
          <w:sz w:val="22"/>
          <w:szCs w:val="24"/>
        </w:rPr>
        <w:t xml:space="preserve">5-Muayene ve/veya kabul esnasında teknik şartnameye uymadığı tespit edilen mal veya hizmetler alınmayacaktır. </w:t>
      </w:r>
    </w:p>
    <w:p w14:paraId="00FB53F3" w14:textId="77777777" w:rsidR="003F6A85" w:rsidRPr="00C12FFB" w:rsidRDefault="003F6A85" w:rsidP="0006638E">
      <w:pPr>
        <w:jc w:val="both"/>
        <w:rPr>
          <w:sz w:val="22"/>
          <w:szCs w:val="24"/>
        </w:rPr>
      </w:pPr>
      <w:r w:rsidRPr="00C12FFB">
        <w:rPr>
          <w:sz w:val="22"/>
          <w:szCs w:val="24"/>
        </w:rPr>
        <w:t>6-Kısmi teklifli alımlarda her kısım ayrı değerlendirilecektir.</w:t>
      </w:r>
    </w:p>
    <w:p w14:paraId="44D02F8C" w14:textId="77777777" w:rsidR="003F6A85" w:rsidRPr="00C12FFB" w:rsidRDefault="003F6A85" w:rsidP="0006638E">
      <w:pPr>
        <w:jc w:val="both"/>
        <w:rPr>
          <w:sz w:val="22"/>
          <w:szCs w:val="24"/>
        </w:rPr>
      </w:pPr>
      <w:r w:rsidRPr="00C12FFB">
        <w:rPr>
          <w:sz w:val="22"/>
          <w:szCs w:val="24"/>
        </w:rPr>
        <w:t>7- Firma kaşesinde bulunan VKN veya TCKN numaraları okunaklı olacak şekilde basılmalıdır. Gerekirse boş bir alana ikinci defa kaşe vurulabilir.</w:t>
      </w:r>
    </w:p>
    <w:p w14:paraId="01BCF664" w14:textId="6EAFA4D3" w:rsidR="003F6A85" w:rsidRPr="00C12FFB" w:rsidRDefault="003F6A85" w:rsidP="0006638E">
      <w:pPr>
        <w:jc w:val="both"/>
        <w:rPr>
          <w:sz w:val="22"/>
          <w:szCs w:val="24"/>
        </w:rPr>
      </w:pPr>
      <w:r w:rsidRPr="00C12FFB">
        <w:rPr>
          <w:sz w:val="22"/>
          <w:szCs w:val="24"/>
        </w:rPr>
        <w:t xml:space="preserve">8-Teklifler </w:t>
      </w:r>
      <w:r w:rsidR="00190B39">
        <w:rPr>
          <w:b/>
          <w:sz w:val="22"/>
          <w:szCs w:val="24"/>
        </w:rPr>
        <w:t>10/02</w:t>
      </w:r>
      <w:r w:rsidR="001B558B" w:rsidRPr="00C12FFB">
        <w:rPr>
          <w:b/>
          <w:sz w:val="22"/>
          <w:szCs w:val="24"/>
        </w:rPr>
        <w:t>/2024</w:t>
      </w:r>
      <w:r w:rsidRPr="00C12FFB">
        <w:rPr>
          <w:sz w:val="22"/>
          <w:szCs w:val="24"/>
        </w:rPr>
        <w:t xml:space="preserve"> tarihi saat </w:t>
      </w:r>
      <w:r w:rsidR="00747926">
        <w:rPr>
          <w:b/>
          <w:sz w:val="22"/>
          <w:szCs w:val="24"/>
        </w:rPr>
        <w:t>15</w:t>
      </w:r>
      <w:r w:rsidRPr="00C12FFB">
        <w:rPr>
          <w:b/>
          <w:sz w:val="22"/>
          <w:szCs w:val="24"/>
        </w:rPr>
        <w:t>:</w:t>
      </w:r>
      <w:r w:rsidR="00190B39">
        <w:rPr>
          <w:b/>
          <w:sz w:val="22"/>
          <w:szCs w:val="24"/>
        </w:rPr>
        <w:t>30</w:t>
      </w:r>
      <w:r w:rsidRPr="00C12FFB">
        <w:rPr>
          <w:sz w:val="22"/>
          <w:szCs w:val="24"/>
        </w:rPr>
        <w:t>’a kadar e-posta veya elden kaşeli ve imzalı olarak idaremize ulaştırılacaktır. Kaşe ve imzası eksik olan teklif belgeleri değerlendirmeye alınmayacaktır.</w:t>
      </w:r>
    </w:p>
    <w:p w14:paraId="494501D1" w14:textId="65473E00" w:rsidR="001B558B" w:rsidRDefault="003F6A85" w:rsidP="0006638E">
      <w:pPr>
        <w:rPr>
          <w:sz w:val="22"/>
          <w:szCs w:val="24"/>
        </w:rPr>
      </w:pPr>
      <w:r w:rsidRPr="00C12FFB">
        <w:rPr>
          <w:sz w:val="22"/>
          <w:szCs w:val="24"/>
        </w:rPr>
        <w:t xml:space="preserve">9-Üniversitemiz e- fatura mükellefidir. Kazanan firma/firmalardan e- fatura mükellefi olanlar faturalarını e-fatura olarak kesecektir. </w:t>
      </w:r>
    </w:p>
    <w:p w14:paraId="7922771F" w14:textId="77777777" w:rsidR="003B3231" w:rsidRPr="00C12FFB" w:rsidRDefault="003B3231" w:rsidP="0006638E">
      <w:pPr>
        <w:rPr>
          <w:sz w:val="22"/>
          <w:szCs w:val="24"/>
        </w:rPr>
      </w:pPr>
    </w:p>
    <w:p w14:paraId="3A40CC9C" w14:textId="4C70D402" w:rsidR="003B3231" w:rsidRDefault="003B3231">
      <w:pPr>
        <w:rPr>
          <w:szCs w:val="24"/>
        </w:rPr>
      </w:pPr>
    </w:p>
    <w:p w14:paraId="1F8240D2" w14:textId="62FD87F0" w:rsidR="00190B39" w:rsidRDefault="00190B39">
      <w:pPr>
        <w:rPr>
          <w:szCs w:val="24"/>
        </w:rPr>
      </w:pPr>
    </w:p>
    <w:p w14:paraId="3354DF40" w14:textId="5A0564A7" w:rsidR="00190B39" w:rsidRDefault="00190B39">
      <w:pPr>
        <w:rPr>
          <w:szCs w:val="24"/>
        </w:rPr>
      </w:pPr>
    </w:p>
    <w:p w14:paraId="1BF342AC" w14:textId="5E517874" w:rsidR="00190B39" w:rsidRDefault="00190B39">
      <w:pPr>
        <w:rPr>
          <w:szCs w:val="24"/>
        </w:rPr>
      </w:pPr>
    </w:p>
    <w:p w14:paraId="7686EE47" w14:textId="31700877" w:rsidR="00190B39" w:rsidRDefault="00190B39">
      <w:pPr>
        <w:rPr>
          <w:szCs w:val="24"/>
        </w:rPr>
      </w:pPr>
    </w:p>
    <w:p w14:paraId="32017BA6" w14:textId="7DF14E8A" w:rsidR="00190B39" w:rsidRDefault="00190B39">
      <w:pPr>
        <w:rPr>
          <w:szCs w:val="24"/>
        </w:rPr>
      </w:pPr>
    </w:p>
    <w:p w14:paraId="1868531C" w14:textId="77777777" w:rsidR="00190B39" w:rsidRDefault="00190B39" w:rsidP="00190B39">
      <w:pPr>
        <w:pStyle w:val="Style4"/>
        <w:widowControl/>
        <w:spacing w:line="276" w:lineRule="auto"/>
        <w:ind w:right="11"/>
        <w:jc w:val="center"/>
        <w:rPr>
          <w:rStyle w:val="FontStyle13"/>
        </w:rPr>
      </w:pPr>
    </w:p>
    <w:p w14:paraId="32F694D1" w14:textId="18F209A2" w:rsidR="00190B39" w:rsidRDefault="00190B39" w:rsidP="00190B39">
      <w:pPr>
        <w:pStyle w:val="Style4"/>
        <w:widowControl/>
        <w:spacing w:line="276" w:lineRule="auto"/>
        <w:ind w:right="11"/>
        <w:jc w:val="center"/>
        <w:rPr>
          <w:rStyle w:val="FontStyle13"/>
        </w:rPr>
      </w:pPr>
      <w:r w:rsidRPr="007B2044">
        <w:rPr>
          <w:rStyle w:val="FontStyle13"/>
        </w:rPr>
        <w:lastRenderedPageBreak/>
        <w:t>ISO</w:t>
      </w:r>
      <w:r>
        <w:rPr>
          <w:rStyle w:val="FontStyle13"/>
        </w:rPr>
        <w:t xml:space="preserve"> 9001:2015 KALİTE </w:t>
      </w:r>
      <w:r w:rsidRPr="007B2044">
        <w:rPr>
          <w:rStyle w:val="FontStyle13"/>
        </w:rPr>
        <w:t xml:space="preserve">YÖNETİM SİSTEMİ EĞİTİM VE ÇALIŞTAY </w:t>
      </w:r>
    </w:p>
    <w:p w14:paraId="38B7D936" w14:textId="77777777" w:rsidR="00190B39" w:rsidRPr="007B2044" w:rsidRDefault="00190B39" w:rsidP="00190B39">
      <w:pPr>
        <w:pStyle w:val="Style4"/>
        <w:widowControl/>
        <w:spacing w:line="276" w:lineRule="auto"/>
        <w:ind w:right="11"/>
        <w:jc w:val="center"/>
        <w:rPr>
          <w:rStyle w:val="FontStyle13"/>
        </w:rPr>
      </w:pPr>
      <w:r w:rsidRPr="007B2044">
        <w:rPr>
          <w:rStyle w:val="FontStyle13"/>
        </w:rPr>
        <w:t>HİZMETİ ALIMI TEKNİK ŞARTNAMESİ</w:t>
      </w:r>
    </w:p>
    <w:p w14:paraId="0014CACE" w14:textId="77777777" w:rsidR="00190B39" w:rsidRPr="007B2044" w:rsidRDefault="00190B39" w:rsidP="00190B39">
      <w:pPr>
        <w:pStyle w:val="Style4"/>
        <w:widowControl/>
        <w:spacing w:line="276" w:lineRule="auto"/>
        <w:ind w:right="11"/>
        <w:rPr>
          <w:rStyle w:val="FontStyle13"/>
        </w:rPr>
      </w:pPr>
    </w:p>
    <w:p w14:paraId="38B500AD" w14:textId="77777777" w:rsidR="00190B39" w:rsidRPr="007B2044" w:rsidRDefault="00190B39" w:rsidP="00190B39">
      <w:pPr>
        <w:pStyle w:val="Style4"/>
        <w:widowControl/>
        <w:spacing w:line="276" w:lineRule="auto"/>
        <w:ind w:right="11"/>
        <w:rPr>
          <w:rStyle w:val="FontStyle13"/>
          <w:b w:val="0"/>
          <w:bCs w:val="0"/>
        </w:rPr>
      </w:pPr>
      <w:r w:rsidRPr="007B2044">
        <w:rPr>
          <w:rStyle w:val="FontStyle13"/>
        </w:rPr>
        <w:t>MADDE 1: TANIMLAR ve KISALTMALAR</w:t>
      </w:r>
    </w:p>
    <w:p w14:paraId="12E7BD66" w14:textId="77777777" w:rsidR="00190B39" w:rsidRPr="007B2044" w:rsidRDefault="00190B39" w:rsidP="00190B39">
      <w:pPr>
        <w:pStyle w:val="Style5"/>
        <w:widowControl/>
        <w:spacing w:line="276" w:lineRule="auto"/>
        <w:ind w:right="11"/>
        <w:jc w:val="both"/>
        <w:rPr>
          <w:rStyle w:val="FontStyle13"/>
          <w:b w:val="0"/>
        </w:rPr>
      </w:pPr>
      <w:r w:rsidRPr="007B2044">
        <w:rPr>
          <w:rStyle w:val="FontStyle13"/>
        </w:rPr>
        <w:t>Bu şartnamede geçen;</w:t>
      </w:r>
    </w:p>
    <w:p w14:paraId="5F59BD48" w14:textId="77777777" w:rsidR="00190B39" w:rsidRPr="007B2044" w:rsidRDefault="00190B39" w:rsidP="00190B39">
      <w:pPr>
        <w:pStyle w:val="Style5"/>
        <w:widowControl/>
        <w:tabs>
          <w:tab w:val="left" w:pos="2112"/>
        </w:tabs>
        <w:spacing w:line="276" w:lineRule="auto"/>
        <w:ind w:right="11"/>
        <w:jc w:val="both"/>
        <w:rPr>
          <w:rStyle w:val="FontStyle13"/>
          <w:b w:val="0"/>
        </w:rPr>
      </w:pPr>
      <w:r w:rsidRPr="007B2044">
        <w:rPr>
          <w:rStyle w:val="FontStyle13"/>
        </w:rPr>
        <w:t>İdare</w:t>
      </w:r>
      <w:r w:rsidRPr="007B2044">
        <w:rPr>
          <w:rStyle w:val="FontStyle13"/>
        </w:rPr>
        <w:tab/>
        <w:t xml:space="preserve">: </w:t>
      </w:r>
      <w:r>
        <w:t>…………….</w:t>
      </w:r>
    </w:p>
    <w:p w14:paraId="10BF5B16" w14:textId="77777777" w:rsidR="00190B39" w:rsidRPr="007B2044" w:rsidRDefault="00190B39" w:rsidP="00190B39">
      <w:pPr>
        <w:pStyle w:val="Style5"/>
        <w:widowControl/>
        <w:tabs>
          <w:tab w:val="left" w:pos="2112"/>
        </w:tabs>
        <w:spacing w:line="276" w:lineRule="auto"/>
        <w:ind w:right="11"/>
        <w:jc w:val="both"/>
        <w:rPr>
          <w:rStyle w:val="FontStyle13"/>
          <w:b w:val="0"/>
          <w:bCs w:val="0"/>
        </w:rPr>
      </w:pPr>
      <w:r w:rsidRPr="007B2044">
        <w:rPr>
          <w:rStyle w:val="FontStyle13"/>
        </w:rPr>
        <w:t>İstekli</w:t>
      </w:r>
      <w:r w:rsidRPr="007B2044">
        <w:rPr>
          <w:rStyle w:val="FontStyle13"/>
        </w:rPr>
        <w:tab/>
        <w:t>: Teklif verecek firma</w:t>
      </w:r>
    </w:p>
    <w:p w14:paraId="18160C00" w14:textId="77777777" w:rsidR="00190B39" w:rsidRPr="007B2044" w:rsidRDefault="00190B39" w:rsidP="00190B39">
      <w:pPr>
        <w:pStyle w:val="TableParagraph"/>
        <w:spacing w:line="276" w:lineRule="auto"/>
        <w:ind w:right="11"/>
        <w:jc w:val="both"/>
        <w:rPr>
          <w:rFonts w:ascii="Times New Roman" w:hAnsi="Times New Roman" w:cs="Times New Roman"/>
          <w:sz w:val="24"/>
          <w:szCs w:val="24"/>
          <w:lang w:val="tr-TR"/>
        </w:rPr>
      </w:pPr>
      <w:r w:rsidRPr="007B2044">
        <w:rPr>
          <w:rStyle w:val="FontStyle13"/>
          <w:sz w:val="24"/>
          <w:szCs w:val="24"/>
          <w:lang w:val="tr-TR"/>
        </w:rPr>
        <w:t>Yüklenici</w:t>
      </w:r>
      <w:r w:rsidRPr="007B2044">
        <w:rPr>
          <w:rStyle w:val="FontStyle13"/>
          <w:sz w:val="24"/>
          <w:szCs w:val="24"/>
          <w:lang w:val="tr-TR"/>
        </w:rPr>
        <w:tab/>
      </w:r>
      <w:r>
        <w:rPr>
          <w:rStyle w:val="FontStyle13"/>
          <w:sz w:val="24"/>
          <w:szCs w:val="24"/>
          <w:lang w:val="tr-TR"/>
        </w:rPr>
        <w:tab/>
      </w:r>
      <w:r w:rsidRPr="007B2044">
        <w:rPr>
          <w:rStyle w:val="FontStyle13"/>
          <w:sz w:val="24"/>
          <w:szCs w:val="24"/>
          <w:lang w:val="tr-TR"/>
        </w:rPr>
        <w:t>: Hizmet verecek firma</w:t>
      </w:r>
    </w:p>
    <w:p w14:paraId="20D70789" w14:textId="77777777" w:rsidR="00190B39" w:rsidRPr="007B2044" w:rsidRDefault="00190B39" w:rsidP="00190B39">
      <w:pPr>
        <w:pStyle w:val="TableParagraph"/>
        <w:spacing w:line="276" w:lineRule="auto"/>
        <w:ind w:right="11"/>
        <w:jc w:val="both"/>
        <w:rPr>
          <w:rFonts w:ascii="Times New Roman" w:hAnsi="Times New Roman" w:cs="Times New Roman"/>
          <w:sz w:val="24"/>
          <w:szCs w:val="24"/>
          <w:lang w:val="tr-TR"/>
        </w:rPr>
      </w:pPr>
    </w:p>
    <w:p w14:paraId="7448DAB3" w14:textId="77777777" w:rsidR="00190B39" w:rsidRDefault="00190B39" w:rsidP="00190B39">
      <w:pPr>
        <w:pStyle w:val="TableParagraph"/>
        <w:spacing w:line="276" w:lineRule="auto"/>
        <w:ind w:right="11"/>
        <w:jc w:val="both"/>
        <w:rPr>
          <w:rFonts w:ascii="Times New Roman" w:hAnsi="Times New Roman" w:cs="Times New Roman"/>
          <w:b/>
          <w:sz w:val="24"/>
          <w:szCs w:val="24"/>
          <w:lang w:val="tr-TR"/>
        </w:rPr>
      </w:pPr>
      <w:r w:rsidRPr="007B2044">
        <w:rPr>
          <w:rStyle w:val="FontStyle13"/>
          <w:sz w:val="24"/>
          <w:szCs w:val="24"/>
          <w:lang w:val="tr-TR"/>
        </w:rPr>
        <w:t xml:space="preserve">MADDE </w:t>
      </w:r>
      <w:r>
        <w:rPr>
          <w:rStyle w:val="FontStyle13"/>
          <w:sz w:val="24"/>
          <w:szCs w:val="24"/>
          <w:lang w:val="tr-TR"/>
        </w:rPr>
        <w:t>2</w:t>
      </w:r>
      <w:r w:rsidRPr="007B2044">
        <w:rPr>
          <w:rStyle w:val="FontStyle13"/>
          <w:sz w:val="24"/>
          <w:szCs w:val="24"/>
          <w:lang w:val="tr-TR"/>
        </w:rPr>
        <w:t>:</w:t>
      </w:r>
      <w:r>
        <w:rPr>
          <w:rStyle w:val="FontStyle13"/>
          <w:sz w:val="24"/>
          <w:szCs w:val="24"/>
          <w:lang w:val="tr-TR"/>
        </w:rPr>
        <w:t xml:space="preserve"> </w:t>
      </w:r>
      <w:r w:rsidRPr="007B2044">
        <w:rPr>
          <w:rFonts w:ascii="Times New Roman" w:hAnsi="Times New Roman" w:cs="Times New Roman"/>
          <w:b/>
          <w:sz w:val="24"/>
          <w:szCs w:val="24"/>
          <w:lang w:val="tr-TR"/>
        </w:rPr>
        <w:t>HİZMETİN KONUSU</w:t>
      </w:r>
    </w:p>
    <w:p w14:paraId="29FAED41" w14:textId="77777777" w:rsidR="00190B39" w:rsidRPr="007B2044" w:rsidRDefault="00190B39" w:rsidP="00190B39">
      <w:pPr>
        <w:pStyle w:val="TableParagraph"/>
        <w:spacing w:line="276" w:lineRule="auto"/>
        <w:ind w:right="11"/>
        <w:jc w:val="both"/>
        <w:rPr>
          <w:rFonts w:ascii="Times New Roman" w:hAnsi="Times New Roman" w:cs="Times New Roman"/>
          <w:b/>
          <w:sz w:val="24"/>
          <w:szCs w:val="24"/>
          <w:lang w:val="tr-TR"/>
        </w:rPr>
      </w:pPr>
    </w:p>
    <w:p w14:paraId="1A6CA391" w14:textId="77777777" w:rsidR="00190B39" w:rsidRPr="007B2044" w:rsidRDefault="00190B39" w:rsidP="00190B39">
      <w:pPr>
        <w:pStyle w:val="TableParagraph"/>
        <w:spacing w:line="276" w:lineRule="auto"/>
        <w:ind w:right="11"/>
        <w:jc w:val="both"/>
        <w:rPr>
          <w:rFonts w:ascii="Times New Roman" w:hAnsi="Times New Roman" w:cs="Times New Roman"/>
          <w:sz w:val="24"/>
          <w:szCs w:val="24"/>
          <w:lang w:val="tr-TR"/>
        </w:rPr>
      </w:pPr>
      <w:r>
        <w:rPr>
          <w:rFonts w:ascii="Times New Roman" w:hAnsi="Times New Roman" w:cs="Times New Roman"/>
          <w:sz w:val="24"/>
          <w:szCs w:val="24"/>
          <w:lang w:val="tr-TR"/>
        </w:rPr>
        <w:t>E</w:t>
      </w:r>
      <w:r w:rsidRPr="007B2044">
        <w:rPr>
          <w:rFonts w:ascii="Times New Roman" w:hAnsi="Times New Roman" w:cs="Times New Roman"/>
          <w:sz w:val="24"/>
          <w:szCs w:val="24"/>
          <w:lang w:val="tr-TR"/>
        </w:rPr>
        <w:t>ğitim hizmeti alınması.</w:t>
      </w:r>
    </w:p>
    <w:p w14:paraId="54CBBA0E" w14:textId="77777777" w:rsidR="00190B39" w:rsidRPr="007B2044" w:rsidRDefault="00190B39" w:rsidP="00190B39">
      <w:pPr>
        <w:pStyle w:val="TableParagraph"/>
        <w:spacing w:line="276" w:lineRule="auto"/>
        <w:ind w:right="11"/>
        <w:jc w:val="both"/>
        <w:rPr>
          <w:rFonts w:ascii="Times New Roman" w:hAnsi="Times New Roman" w:cs="Times New Roman"/>
          <w:b/>
          <w:sz w:val="24"/>
          <w:szCs w:val="24"/>
          <w:lang w:val="tr-TR"/>
        </w:rPr>
      </w:pPr>
    </w:p>
    <w:p w14:paraId="26AD96C2" w14:textId="77777777" w:rsidR="00190B39" w:rsidRPr="007B2044" w:rsidRDefault="00190B39" w:rsidP="00190B39">
      <w:pPr>
        <w:pStyle w:val="TableParagraph"/>
        <w:spacing w:line="276" w:lineRule="auto"/>
        <w:ind w:right="11"/>
        <w:jc w:val="both"/>
        <w:rPr>
          <w:rFonts w:ascii="Times New Roman" w:hAnsi="Times New Roman" w:cs="Times New Roman"/>
          <w:b/>
          <w:sz w:val="24"/>
          <w:szCs w:val="24"/>
          <w:lang w:val="tr-TR"/>
        </w:rPr>
      </w:pPr>
      <w:r w:rsidRPr="007B2044">
        <w:rPr>
          <w:rStyle w:val="FontStyle13"/>
          <w:sz w:val="24"/>
          <w:szCs w:val="24"/>
          <w:lang w:val="tr-TR"/>
        </w:rPr>
        <w:t xml:space="preserve">MADDE </w:t>
      </w:r>
      <w:r>
        <w:rPr>
          <w:rStyle w:val="FontStyle13"/>
          <w:sz w:val="24"/>
          <w:szCs w:val="24"/>
          <w:lang w:val="tr-TR"/>
        </w:rPr>
        <w:t>3</w:t>
      </w:r>
      <w:r w:rsidRPr="007B2044">
        <w:rPr>
          <w:rStyle w:val="FontStyle13"/>
          <w:sz w:val="24"/>
          <w:szCs w:val="24"/>
          <w:lang w:val="tr-TR"/>
        </w:rPr>
        <w:t>:</w:t>
      </w:r>
      <w:r>
        <w:rPr>
          <w:rStyle w:val="FontStyle13"/>
          <w:sz w:val="24"/>
          <w:szCs w:val="24"/>
          <w:lang w:val="tr-TR"/>
        </w:rPr>
        <w:t xml:space="preserve"> </w:t>
      </w:r>
      <w:r w:rsidRPr="007B2044">
        <w:rPr>
          <w:rFonts w:ascii="Times New Roman" w:hAnsi="Times New Roman" w:cs="Times New Roman"/>
          <w:b/>
          <w:sz w:val="24"/>
          <w:szCs w:val="24"/>
          <w:lang w:val="tr-TR"/>
        </w:rPr>
        <w:t>HİZMETİN AMACI</w:t>
      </w:r>
    </w:p>
    <w:p w14:paraId="6C7D6AFD" w14:textId="77777777" w:rsidR="00190B39" w:rsidRPr="007B2044" w:rsidRDefault="00190B39" w:rsidP="00190B39">
      <w:pPr>
        <w:pStyle w:val="TableParagraph"/>
        <w:spacing w:line="276" w:lineRule="auto"/>
        <w:ind w:right="11"/>
        <w:jc w:val="both"/>
        <w:rPr>
          <w:rFonts w:ascii="Times New Roman" w:hAnsi="Times New Roman" w:cs="Times New Roman"/>
          <w:b/>
          <w:sz w:val="24"/>
          <w:szCs w:val="24"/>
          <w:lang w:val="tr-TR"/>
        </w:rPr>
      </w:pPr>
    </w:p>
    <w:p w14:paraId="227E55F0" w14:textId="77777777" w:rsidR="00190B39" w:rsidRPr="007B2044" w:rsidRDefault="00190B39" w:rsidP="00190B39">
      <w:pPr>
        <w:pStyle w:val="TableParagraph"/>
        <w:spacing w:line="276" w:lineRule="auto"/>
        <w:ind w:right="11"/>
        <w:jc w:val="both"/>
        <w:rPr>
          <w:rFonts w:ascii="Times New Roman" w:hAnsi="Times New Roman" w:cs="Times New Roman"/>
          <w:b/>
          <w:sz w:val="24"/>
          <w:szCs w:val="24"/>
          <w:lang w:val="tr-TR"/>
        </w:rPr>
      </w:pPr>
      <w:r w:rsidRPr="007B2044">
        <w:rPr>
          <w:rFonts w:ascii="Times New Roman" w:hAnsi="Times New Roman" w:cs="Times New Roman"/>
          <w:sz w:val="24"/>
          <w:szCs w:val="24"/>
          <w:lang w:val="tr-TR"/>
        </w:rPr>
        <w:t>ISO 9001:2015 Kalite Yönetim Sistemi</w:t>
      </w:r>
      <w:r>
        <w:rPr>
          <w:rFonts w:ascii="Times New Roman" w:hAnsi="Times New Roman" w:cs="Times New Roman"/>
          <w:sz w:val="24"/>
          <w:szCs w:val="24"/>
          <w:lang w:val="tr-TR"/>
        </w:rPr>
        <w:t xml:space="preserve"> ve ISO 19011:2018 </w:t>
      </w:r>
      <w:r w:rsidRPr="007B2044">
        <w:rPr>
          <w:rFonts w:ascii="Times New Roman" w:hAnsi="Times New Roman" w:cs="Times New Roman"/>
          <w:sz w:val="24"/>
          <w:szCs w:val="24"/>
          <w:lang w:val="tr-TR"/>
        </w:rPr>
        <w:t>Eğitim Hizmeti verilerek kurum personelinde ilgili yönetim sistemi ve standarda ilişkin bilincin oluşturulması</w:t>
      </w:r>
      <w:r>
        <w:rPr>
          <w:rFonts w:ascii="Times New Roman" w:hAnsi="Times New Roman" w:cs="Times New Roman"/>
          <w:sz w:val="24"/>
          <w:szCs w:val="24"/>
          <w:lang w:val="tr-TR"/>
        </w:rPr>
        <w:t xml:space="preserve"> ve personele iç tetkikçi yetkinliğinin kazandırılması.</w:t>
      </w:r>
    </w:p>
    <w:p w14:paraId="63B38C8F" w14:textId="77777777" w:rsidR="00190B39" w:rsidRPr="007B2044" w:rsidRDefault="00190B39" w:rsidP="00190B39">
      <w:pPr>
        <w:pStyle w:val="TableParagraph"/>
        <w:spacing w:line="276" w:lineRule="auto"/>
        <w:ind w:right="11"/>
        <w:jc w:val="both"/>
        <w:rPr>
          <w:rFonts w:ascii="Times New Roman" w:hAnsi="Times New Roman" w:cs="Times New Roman"/>
          <w:b/>
          <w:sz w:val="24"/>
          <w:szCs w:val="24"/>
          <w:lang w:val="tr-TR"/>
        </w:rPr>
      </w:pPr>
    </w:p>
    <w:p w14:paraId="7A2448E0" w14:textId="77777777" w:rsidR="00190B39" w:rsidRDefault="00190B39" w:rsidP="00190B39">
      <w:pPr>
        <w:pStyle w:val="TableParagraph"/>
        <w:spacing w:line="276" w:lineRule="auto"/>
        <w:ind w:right="11"/>
        <w:jc w:val="both"/>
        <w:rPr>
          <w:rFonts w:ascii="Times New Roman" w:hAnsi="Times New Roman" w:cs="Times New Roman"/>
          <w:b/>
          <w:sz w:val="24"/>
          <w:szCs w:val="24"/>
          <w:lang w:val="tr-TR"/>
        </w:rPr>
      </w:pPr>
      <w:r w:rsidRPr="007B2044">
        <w:rPr>
          <w:rStyle w:val="FontStyle13"/>
          <w:sz w:val="24"/>
          <w:szCs w:val="24"/>
          <w:lang w:val="tr-TR"/>
        </w:rPr>
        <w:t xml:space="preserve">MADDE </w:t>
      </w:r>
      <w:r>
        <w:rPr>
          <w:rStyle w:val="FontStyle13"/>
          <w:sz w:val="24"/>
          <w:szCs w:val="24"/>
          <w:lang w:val="tr-TR"/>
        </w:rPr>
        <w:t>4</w:t>
      </w:r>
      <w:r w:rsidRPr="007B2044">
        <w:rPr>
          <w:rStyle w:val="FontStyle13"/>
          <w:sz w:val="24"/>
          <w:szCs w:val="24"/>
          <w:lang w:val="tr-TR"/>
        </w:rPr>
        <w:t>:</w:t>
      </w:r>
      <w:r>
        <w:rPr>
          <w:rStyle w:val="FontStyle13"/>
          <w:sz w:val="24"/>
          <w:szCs w:val="24"/>
          <w:lang w:val="tr-TR"/>
        </w:rPr>
        <w:t xml:space="preserve"> </w:t>
      </w:r>
      <w:r w:rsidRPr="007B2044">
        <w:rPr>
          <w:rFonts w:ascii="Times New Roman" w:hAnsi="Times New Roman" w:cs="Times New Roman"/>
          <w:b/>
          <w:sz w:val="24"/>
          <w:szCs w:val="24"/>
          <w:lang w:val="tr-TR"/>
        </w:rPr>
        <w:t>HİZMETİN İÇERİĞİ</w:t>
      </w:r>
    </w:p>
    <w:p w14:paraId="5D0CAE09" w14:textId="77777777" w:rsidR="00190B39" w:rsidRPr="007B2044" w:rsidRDefault="00190B39" w:rsidP="00190B39">
      <w:pPr>
        <w:pStyle w:val="TableParagraph"/>
        <w:spacing w:line="276" w:lineRule="auto"/>
        <w:ind w:right="11"/>
        <w:jc w:val="both"/>
        <w:rPr>
          <w:rFonts w:ascii="Times New Roman" w:hAnsi="Times New Roman" w:cs="Times New Roman"/>
          <w:b/>
          <w:sz w:val="24"/>
          <w:szCs w:val="24"/>
          <w:lang w:val="tr-TR"/>
        </w:rPr>
      </w:pPr>
    </w:p>
    <w:p w14:paraId="4A7D886E" w14:textId="77777777" w:rsidR="00190B39" w:rsidRDefault="00190B39" w:rsidP="00190B39">
      <w:pPr>
        <w:pStyle w:val="TableParagraph"/>
        <w:spacing w:line="276" w:lineRule="auto"/>
        <w:ind w:right="11"/>
        <w:jc w:val="both"/>
        <w:rPr>
          <w:rFonts w:ascii="Times New Roman" w:hAnsi="Times New Roman" w:cs="Times New Roman"/>
          <w:sz w:val="24"/>
          <w:szCs w:val="24"/>
          <w:lang w:val="tr-TR"/>
        </w:rPr>
      </w:pPr>
      <w:r w:rsidRPr="007B2044">
        <w:rPr>
          <w:rFonts w:ascii="Times New Roman" w:hAnsi="Times New Roman" w:cs="Times New Roman"/>
          <w:sz w:val="24"/>
          <w:szCs w:val="24"/>
          <w:lang w:val="tr-TR"/>
        </w:rPr>
        <w:t>Bu hizmet eğitim iki kısımdan oluşmaktadır.</w:t>
      </w:r>
    </w:p>
    <w:p w14:paraId="4CE7B2C9" w14:textId="77777777" w:rsidR="00190B39" w:rsidRPr="007B2044" w:rsidRDefault="00190B39" w:rsidP="00190B39">
      <w:pPr>
        <w:pStyle w:val="TableParagraph"/>
        <w:spacing w:line="276" w:lineRule="auto"/>
        <w:ind w:right="11"/>
        <w:jc w:val="both"/>
        <w:rPr>
          <w:rFonts w:ascii="Times New Roman" w:hAnsi="Times New Roman" w:cs="Times New Roman"/>
          <w:sz w:val="24"/>
          <w:szCs w:val="24"/>
          <w:lang w:val="tr-TR"/>
        </w:rPr>
      </w:pPr>
    </w:p>
    <w:p w14:paraId="6FC2A627" w14:textId="77777777" w:rsidR="00190B39" w:rsidRPr="007B2044" w:rsidRDefault="00190B39" w:rsidP="00190B39">
      <w:pPr>
        <w:pStyle w:val="TableParagraph"/>
        <w:spacing w:line="276" w:lineRule="auto"/>
        <w:ind w:right="11"/>
        <w:jc w:val="both"/>
        <w:rPr>
          <w:rStyle w:val="FontStyle13"/>
          <w:sz w:val="24"/>
          <w:szCs w:val="24"/>
          <w:lang w:val="tr-TR"/>
        </w:rPr>
      </w:pPr>
      <w:r>
        <w:rPr>
          <w:rStyle w:val="FontStyle13"/>
          <w:sz w:val="24"/>
          <w:szCs w:val="24"/>
          <w:lang w:val="tr-TR"/>
        </w:rPr>
        <w:t>MADDE 4.1</w:t>
      </w:r>
      <w:r w:rsidRPr="007B2044">
        <w:rPr>
          <w:rStyle w:val="FontStyle13"/>
          <w:sz w:val="24"/>
          <w:szCs w:val="24"/>
          <w:lang w:val="tr-TR"/>
        </w:rPr>
        <w:t>:</w:t>
      </w:r>
      <w:r>
        <w:rPr>
          <w:rStyle w:val="FontStyle13"/>
          <w:sz w:val="24"/>
          <w:szCs w:val="24"/>
          <w:lang w:val="tr-TR"/>
        </w:rPr>
        <w:t xml:space="preserve"> </w:t>
      </w:r>
      <w:r w:rsidRPr="007B2044">
        <w:rPr>
          <w:rStyle w:val="FontStyle13"/>
          <w:sz w:val="24"/>
          <w:szCs w:val="24"/>
          <w:lang w:val="tr-TR"/>
        </w:rPr>
        <w:t xml:space="preserve">ISO 9001:2015 KALİTE YÖNETİM SİSTEMİ TEMEL EĞİTİMİ </w:t>
      </w:r>
    </w:p>
    <w:p w14:paraId="196D1DE8" w14:textId="77777777" w:rsidR="00190B39" w:rsidRPr="007B2044" w:rsidRDefault="00190B39" w:rsidP="00190B39">
      <w:pPr>
        <w:pStyle w:val="TableParagraph"/>
        <w:spacing w:line="276" w:lineRule="auto"/>
        <w:ind w:right="11"/>
        <w:jc w:val="both"/>
        <w:rPr>
          <w:rFonts w:ascii="Times New Roman" w:hAnsi="Times New Roman" w:cs="Times New Roman"/>
          <w:b/>
          <w:color w:val="C00000"/>
          <w:sz w:val="24"/>
          <w:szCs w:val="24"/>
          <w:lang w:val="tr-TR"/>
        </w:rPr>
      </w:pPr>
    </w:p>
    <w:p w14:paraId="0A210AF3" w14:textId="77777777" w:rsidR="00190B39" w:rsidRPr="007B2044" w:rsidRDefault="00190B39" w:rsidP="00190B39">
      <w:pPr>
        <w:pStyle w:val="TableParagraph"/>
        <w:spacing w:line="276" w:lineRule="auto"/>
        <w:ind w:right="11"/>
        <w:jc w:val="both"/>
        <w:rPr>
          <w:rFonts w:ascii="Times New Roman" w:hAnsi="Times New Roman" w:cs="Times New Roman"/>
          <w:b/>
          <w:sz w:val="24"/>
          <w:szCs w:val="24"/>
          <w:u w:val="single"/>
          <w:lang w:val="tr-TR"/>
        </w:rPr>
      </w:pPr>
      <w:r w:rsidRPr="007B2044">
        <w:rPr>
          <w:rFonts w:ascii="Times New Roman" w:hAnsi="Times New Roman" w:cs="Times New Roman"/>
          <w:b/>
          <w:sz w:val="24"/>
          <w:szCs w:val="24"/>
          <w:u w:val="single"/>
          <w:lang w:val="tr-TR"/>
        </w:rPr>
        <w:t>Eğitim İçeriği (</w:t>
      </w:r>
      <w:r>
        <w:rPr>
          <w:rFonts w:ascii="Times New Roman" w:hAnsi="Times New Roman" w:cs="Times New Roman"/>
          <w:b/>
          <w:sz w:val="24"/>
          <w:szCs w:val="24"/>
          <w:u w:val="single"/>
          <w:lang w:val="tr-TR"/>
        </w:rPr>
        <w:t>1</w:t>
      </w:r>
      <w:r w:rsidRPr="007B2044">
        <w:rPr>
          <w:rFonts w:ascii="Times New Roman" w:hAnsi="Times New Roman" w:cs="Times New Roman"/>
          <w:b/>
          <w:sz w:val="24"/>
          <w:szCs w:val="24"/>
          <w:u w:val="single"/>
          <w:lang w:val="tr-TR"/>
        </w:rPr>
        <w:t xml:space="preserve"> Gün)</w:t>
      </w:r>
    </w:p>
    <w:p w14:paraId="30ADD290" w14:textId="77777777" w:rsidR="00190B39" w:rsidRPr="00CE46E5" w:rsidRDefault="00190B39" w:rsidP="00190B39">
      <w:pPr>
        <w:ind w:right="11"/>
        <w:jc w:val="both"/>
        <w:rPr>
          <w:rFonts w:eastAsia="Arial"/>
          <w:szCs w:val="24"/>
        </w:rPr>
      </w:pPr>
    </w:p>
    <w:p w14:paraId="1773A054" w14:textId="77777777" w:rsidR="00190B39" w:rsidRPr="00CE46E5" w:rsidRDefault="00190B39" w:rsidP="00190B39">
      <w:pPr>
        <w:pStyle w:val="ListeParagraf"/>
        <w:numPr>
          <w:ilvl w:val="0"/>
          <w:numId w:val="41"/>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Kalite kavramı</w:t>
      </w:r>
    </w:p>
    <w:p w14:paraId="49DA6AF7" w14:textId="77777777" w:rsidR="00190B39" w:rsidRPr="00CE46E5" w:rsidRDefault="00190B39" w:rsidP="00190B39">
      <w:pPr>
        <w:pStyle w:val="ListeParagraf"/>
        <w:numPr>
          <w:ilvl w:val="0"/>
          <w:numId w:val="41"/>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Standartta kullanılan terimlerin açılımı</w:t>
      </w:r>
    </w:p>
    <w:p w14:paraId="5B466543" w14:textId="77777777" w:rsidR="00190B39" w:rsidRPr="00CE46E5" w:rsidRDefault="00190B39" w:rsidP="00190B39">
      <w:pPr>
        <w:pStyle w:val="ListeParagraf"/>
        <w:numPr>
          <w:ilvl w:val="0"/>
          <w:numId w:val="41"/>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Yönetim Sistemlerinin gelişimi</w:t>
      </w:r>
    </w:p>
    <w:p w14:paraId="36A7ABE2" w14:textId="77777777" w:rsidR="00190B39" w:rsidRPr="00CE46E5" w:rsidRDefault="00190B39" w:rsidP="00190B39">
      <w:pPr>
        <w:pStyle w:val="ListeParagraf"/>
        <w:numPr>
          <w:ilvl w:val="0"/>
          <w:numId w:val="41"/>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Kalite Yönetim Sistemi Standardı</w:t>
      </w:r>
    </w:p>
    <w:p w14:paraId="5979D032" w14:textId="77777777" w:rsidR="00190B39" w:rsidRPr="00CE46E5" w:rsidRDefault="00190B39" w:rsidP="00190B39">
      <w:pPr>
        <w:pStyle w:val="ListeParagraf"/>
        <w:numPr>
          <w:ilvl w:val="0"/>
          <w:numId w:val="41"/>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Diğer Standartlarla ilişkiler</w:t>
      </w:r>
    </w:p>
    <w:p w14:paraId="3134F8DD" w14:textId="77777777" w:rsidR="00190B39" w:rsidRPr="00CE46E5" w:rsidRDefault="00190B39" w:rsidP="00190B39">
      <w:pPr>
        <w:pStyle w:val="ListeParagraf"/>
        <w:numPr>
          <w:ilvl w:val="0"/>
          <w:numId w:val="41"/>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ISO 9001 standart maddelerinin açıklanması ve yorumlanması</w:t>
      </w:r>
    </w:p>
    <w:p w14:paraId="583C02F0" w14:textId="77777777" w:rsidR="00190B39" w:rsidRPr="00CE46E5" w:rsidRDefault="00190B39" w:rsidP="00190B39">
      <w:pPr>
        <w:pStyle w:val="ListeParagraf"/>
        <w:numPr>
          <w:ilvl w:val="0"/>
          <w:numId w:val="41"/>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PUKÖ modeli</w:t>
      </w:r>
    </w:p>
    <w:p w14:paraId="11498410" w14:textId="77777777" w:rsidR="00190B39" w:rsidRPr="00CE46E5" w:rsidRDefault="00190B39" w:rsidP="00190B39">
      <w:pPr>
        <w:pStyle w:val="ListeParagraf"/>
        <w:numPr>
          <w:ilvl w:val="0"/>
          <w:numId w:val="41"/>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Risk yönetimi</w:t>
      </w:r>
    </w:p>
    <w:p w14:paraId="4C5C093E" w14:textId="77777777" w:rsidR="00190B39" w:rsidRPr="00CE46E5" w:rsidRDefault="00190B39" w:rsidP="00190B39">
      <w:pPr>
        <w:pStyle w:val="ListeParagraf"/>
        <w:numPr>
          <w:ilvl w:val="0"/>
          <w:numId w:val="41"/>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Süreç yaklaşımı</w:t>
      </w:r>
    </w:p>
    <w:p w14:paraId="01DB688B" w14:textId="77777777" w:rsidR="00190B39" w:rsidRPr="00CE46E5" w:rsidRDefault="00190B39" w:rsidP="00190B39">
      <w:pPr>
        <w:pStyle w:val="ListeParagraf"/>
        <w:numPr>
          <w:ilvl w:val="0"/>
          <w:numId w:val="41"/>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ISO 9001 performansının sürekli iyileştirilmesi</w:t>
      </w:r>
    </w:p>
    <w:p w14:paraId="594647E1" w14:textId="77777777" w:rsidR="00190B39" w:rsidRPr="00CE46E5" w:rsidRDefault="00190B39" w:rsidP="00190B39">
      <w:pPr>
        <w:pStyle w:val="ListeParagraf"/>
        <w:numPr>
          <w:ilvl w:val="0"/>
          <w:numId w:val="41"/>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Doküman ve kayıt kavramı</w:t>
      </w:r>
    </w:p>
    <w:p w14:paraId="78406318" w14:textId="77777777" w:rsidR="00190B39" w:rsidRPr="00CE46E5" w:rsidRDefault="00190B39" w:rsidP="00190B39">
      <w:pPr>
        <w:pStyle w:val="ListeParagraf"/>
        <w:numPr>
          <w:ilvl w:val="0"/>
          <w:numId w:val="41"/>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Standarttaki zorunlu dokümanlar ve kayıtlar</w:t>
      </w:r>
    </w:p>
    <w:p w14:paraId="59269730" w14:textId="77777777" w:rsidR="00190B39" w:rsidRPr="00CE46E5" w:rsidRDefault="00190B39" w:rsidP="00190B39">
      <w:pPr>
        <w:pStyle w:val="ListeParagraf"/>
        <w:numPr>
          <w:ilvl w:val="0"/>
          <w:numId w:val="41"/>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Dokümantasyonda dikkat edilmesi gerekli noktalar</w:t>
      </w:r>
    </w:p>
    <w:p w14:paraId="3882F5DD" w14:textId="77777777" w:rsidR="00190B39" w:rsidRPr="00CE46E5" w:rsidRDefault="00190B39" w:rsidP="00190B39">
      <w:pPr>
        <w:pStyle w:val="ListeParagraf"/>
        <w:numPr>
          <w:ilvl w:val="0"/>
          <w:numId w:val="41"/>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Uygulama örnekleri</w:t>
      </w:r>
    </w:p>
    <w:p w14:paraId="131EE891" w14:textId="77777777" w:rsidR="00190B39" w:rsidRPr="00CE46E5" w:rsidRDefault="00190B39" w:rsidP="00190B39">
      <w:pPr>
        <w:pStyle w:val="ListeParagraf"/>
        <w:numPr>
          <w:ilvl w:val="0"/>
          <w:numId w:val="41"/>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Sistemin kurulması ve uygulanmasında dikkat edilmesi gereken noktalar</w:t>
      </w:r>
    </w:p>
    <w:p w14:paraId="23CCCEE1" w14:textId="77777777" w:rsidR="00190B39" w:rsidRPr="00CE46E5" w:rsidRDefault="00190B39" w:rsidP="00190B39">
      <w:pPr>
        <w:pStyle w:val="ListeParagraf"/>
        <w:numPr>
          <w:ilvl w:val="0"/>
          <w:numId w:val="41"/>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Sistemin kurulmasında ve uygulanmasında yaşanılan güçlükler ve çözüm yolları</w:t>
      </w:r>
    </w:p>
    <w:p w14:paraId="03295D2B" w14:textId="77777777" w:rsidR="00190B39" w:rsidRPr="00CE46E5" w:rsidRDefault="00190B39" w:rsidP="00190B39">
      <w:pPr>
        <w:pStyle w:val="ListeParagraf"/>
        <w:numPr>
          <w:ilvl w:val="0"/>
          <w:numId w:val="41"/>
        </w:numPr>
        <w:spacing w:after="0" w:line="276" w:lineRule="auto"/>
        <w:ind w:right="11"/>
        <w:jc w:val="both"/>
        <w:rPr>
          <w:rFonts w:ascii="Times New Roman" w:hAnsi="Times New Roman" w:cs="Times New Roman"/>
          <w:sz w:val="24"/>
          <w:szCs w:val="24"/>
        </w:rPr>
      </w:pPr>
      <w:r w:rsidRPr="00CE46E5">
        <w:rPr>
          <w:rFonts w:ascii="Times New Roman" w:eastAsia="Arial" w:hAnsi="Times New Roman" w:cs="Times New Roman"/>
          <w:sz w:val="24"/>
          <w:szCs w:val="24"/>
        </w:rPr>
        <w:t>ISO 9001 sistemlerinin denetlenmesi ve belgelendirilmesi</w:t>
      </w:r>
    </w:p>
    <w:p w14:paraId="64E7DC69" w14:textId="77777777" w:rsidR="00190B39" w:rsidRPr="007B2044" w:rsidRDefault="00190B39" w:rsidP="00190B39">
      <w:pPr>
        <w:ind w:right="11"/>
        <w:jc w:val="both"/>
        <w:rPr>
          <w:szCs w:val="24"/>
        </w:rPr>
      </w:pPr>
    </w:p>
    <w:p w14:paraId="2DFFA547" w14:textId="77777777" w:rsidR="00190B39" w:rsidRPr="007B2044" w:rsidRDefault="00190B39" w:rsidP="00190B39">
      <w:pPr>
        <w:ind w:right="11"/>
        <w:jc w:val="both"/>
        <w:rPr>
          <w:b/>
          <w:color w:val="C00000"/>
          <w:szCs w:val="24"/>
        </w:rPr>
      </w:pPr>
      <w:r>
        <w:rPr>
          <w:rStyle w:val="FontStyle13"/>
          <w:szCs w:val="24"/>
        </w:rPr>
        <w:t xml:space="preserve">MADDE 4.2: </w:t>
      </w:r>
      <w:r w:rsidRPr="007B2044">
        <w:rPr>
          <w:b/>
          <w:szCs w:val="24"/>
        </w:rPr>
        <w:t>ISO 19011</w:t>
      </w:r>
      <w:r>
        <w:rPr>
          <w:b/>
          <w:szCs w:val="24"/>
        </w:rPr>
        <w:t xml:space="preserve">:2018 </w:t>
      </w:r>
      <w:r w:rsidRPr="007B2044">
        <w:rPr>
          <w:b/>
          <w:szCs w:val="24"/>
        </w:rPr>
        <w:t>İÇ TETKİKÇİ EĞİTİMİ</w:t>
      </w:r>
    </w:p>
    <w:p w14:paraId="43746C4F" w14:textId="77777777" w:rsidR="00190B39" w:rsidRPr="007B2044" w:rsidRDefault="00190B39" w:rsidP="00190B39">
      <w:pPr>
        <w:pStyle w:val="TableParagraph"/>
        <w:spacing w:line="276" w:lineRule="auto"/>
        <w:ind w:right="11"/>
        <w:jc w:val="both"/>
        <w:rPr>
          <w:rFonts w:ascii="Times New Roman" w:hAnsi="Times New Roman" w:cs="Times New Roman"/>
          <w:b/>
          <w:color w:val="C00000"/>
          <w:sz w:val="24"/>
          <w:szCs w:val="24"/>
          <w:lang w:val="tr-TR"/>
        </w:rPr>
      </w:pPr>
      <w:bookmarkStart w:id="0" w:name="_GoBack"/>
      <w:bookmarkEnd w:id="0"/>
    </w:p>
    <w:p w14:paraId="646BF288" w14:textId="77777777" w:rsidR="00190B39" w:rsidRPr="007B2044" w:rsidRDefault="00190B39" w:rsidP="00190B39">
      <w:pPr>
        <w:pStyle w:val="TableParagraph"/>
        <w:spacing w:line="276" w:lineRule="auto"/>
        <w:ind w:right="11"/>
        <w:jc w:val="both"/>
        <w:rPr>
          <w:rFonts w:ascii="Times New Roman" w:hAnsi="Times New Roman" w:cs="Times New Roman"/>
          <w:sz w:val="24"/>
          <w:szCs w:val="24"/>
          <w:lang w:val="tr-TR"/>
        </w:rPr>
      </w:pPr>
      <w:r w:rsidRPr="007B2044">
        <w:rPr>
          <w:rFonts w:ascii="Times New Roman" w:hAnsi="Times New Roman" w:cs="Times New Roman"/>
          <w:b/>
          <w:sz w:val="24"/>
          <w:szCs w:val="24"/>
          <w:u w:val="single"/>
          <w:lang w:val="tr-TR"/>
        </w:rPr>
        <w:t>Eğitim İçeriği (</w:t>
      </w:r>
      <w:r>
        <w:rPr>
          <w:rFonts w:ascii="Times New Roman" w:hAnsi="Times New Roman" w:cs="Times New Roman"/>
          <w:b/>
          <w:sz w:val="24"/>
          <w:szCs w:val="24"/>
          <w:u w:val="single"/>
          <w:lang w:val="tr-TR"/>
        </w:rPr>
        <w:t>1</w:t>
      </w:r>
      <w:r w:rsidRPr="007B2044">
        <w:rPr>
          <w:rFonts w:ascii="Times New Roman" w:hAnsi="Times New Roman" w:cs="Times New Roman"/>
          <w:b/>
          <w:sz w:val="24"/>
          <w:szCs w:val="24"/>
          <w:u w:val="single"/>
          <w:lang w:val="tr-TR"/>
        </w:rPr>
        <w:t xml:space="preserve"> Gün)</w:t>
      </w:r>
    </w:p>
    <w:p w14:paraId="1C443176" w14:textId="77777777" w:rsidR="00190B39" w:rsidRPr="00CE46E5" w:rsidRDefault="00190B39" w:rsidP="00190B39">
      <w:pPr>
        <w:ind w:right="11"/>
        <w:jc w:val="both"/>
        <w:rPr>
          <w:rFonts w:eastAsia="Arial"/>
          <w:szCs w:val="24"/>
        </w:rPr>
      </w:pPr>
    </w:p>
    <w:p w14:paraId="7F2A3E7A" w14:textId="77777777" w:rsidR="00190B39" w:rsidRPr="00CE46E5" w:rsidRDefault="00190B39" w:rsidP="00190B39">
      <w:pPr>
        <w:pStyle w:val="ListeParagraf"/>
        <w:numPr>
          <w:ilvl w:val="0"/>
          <w:numId w:val="42"/>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İç Tetkik Kavramı,</w:t>
      </w:r>
    </w:p>
    <w:p w14:paraId="12ABBA85" w14:textId="77777777" w:rsidR="00190B39" w:rsidRPr="00CE46E5" w:rsidRDefault="00190B39" w:rsidP="00190B39">
      <w:pPr>
        <w:pStyle w:val="ListeParagraf"/>
        <w:numPr>
          <w:ilvl w:val="0"/>
          <w:numId w:val="42"/>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ISO 19011 Standardının Tetkikçi Gözüyle Yorumlanması,</w:t>
      </w:r>
    </w:p>
    <w:p w14:paraId="611F3EE1" w14:textId="77777777" w:rsidR="00190B39" w:rsidRPr="00CE46E5" w:rsidRDefault="00190B39" w:rsidP="00190B39">
      <w:pPr>
        <w:pStyle w:val="ListeParagraf"/>
        <w:numPr>
          <w:ilvl w:val="0"/>
          <w:numId w:val="42"/>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Tetkik Çeşitleri,</w:t>
      </w:r>
    </w:p>
    <w:p w14:paraId="06BC3148" w14:textId="77777777" w:rsidR="00190B39" w:rsidRPr="00CE46E5" w:rsidRDefault="00190B39" w:rsidP="00190B39">
      <w:pPr>
        <w:pStyle w:val="ListeParagraf"/>
        <w:numPr>
          <w:ilvl w:val="0"/>
          <w:numId w:val="42"/>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Tetkikin Faydaları,</w:t>
      </w:r>
    </w:p>
    <w:p w14:paraId="7CBB4E13" w14:textId="77777777" w:rsidR="00190B39" w:rsidRPr="00CE46E5" w:rsidRDefault="00190B39" w:rsidP="00190B39">
      <w:pPr>
        <w:pStyle w:val="ListeParagraf"/>
        <w:numPr>
          <w:ilvl w:val="0"/>
          <w:numId w:val="42"/>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Tetkikçi Özellikleri,</w:t>
      </w:r>
    </w:p>
    <w:p w14:paraId="38AF3493" w14:textId="77777777" w:rsidR="00190B39" w:rsidRPr="00CE46E5" w:rsidRDefault="00190B39" w:rsidP="00190B39">
      <w:pPr>
        <w:pStyle w:val="ListeParagraf"/>
        <w:numPr>
          <w:ilvl w:val="0"/>
          <w:numId w:val="42"/>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Tetkik Ekibinin Oluşturulması,</w:t>
      </w:r>
    </w:p>
    <w:p w14:paraId="3480C70A" w14:textId="77777777" w:rsidR="00190B39" w:rsidRPr="00CE46E5" w:rsidRDefault="00190B39" w:rsidP="00190B39">
      <w:pPr>
        <w:pStyle w:val="ListeParagraf"/>
        <w:numPr>
          <w:ilvl w:val="0"/>
          <w:numId w:val="42"/>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Tetkikin Yönetimi,</w:t>
      </w:r>
    </w:p>
    <w:p w14:paraId="4B60AA17" w14:textId="77777777" w:rsidR="00190B39" w:rsidRPr="00CE46E5" w:rsidRDefault="00190B39" w:rsidP="00190B39">
      <w:pPr>
        <w:pStyle w:val="ListeParagraf"/>
        <w:numPr>
          <w:ilvl w:val="0"/>
          <w:numId w:val="42"/>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Tetkikin Planlanması,</w:t>
      </w:r>
    </w:p>
    <w:p w14:paraId="566A1DEE" w14:textId="77777777" w:rsidR="00190B39" w:rsidRPr="00CE46E5" w:rsidRDefault="00190B39" w:rsidP="00190B39">
      <w:pPr>
        <w:pStyle w:val="ListeParagraf"/>
        <w:numPr>
          <w:ilvl w:val="0"/>
          <w:numId w:val="42"/>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Soru Listelerinin Hazırlanması,</w:t>
      </w:r>
    </w:p>
    <w:p w14:paraId="400B0AAE" w14:textId="77777777" w:rsidR="00190B39" w:rsidRPr="00CE46E5" w:rsidRDefault="00190B39" w:rsidP="00190B39">
      <w:pPr>
        <w:pStyle w:val="ListeParagraf"/>
        <w:numPr>
          <w:ilvl w:val="0"/>
          <w:numId w:val="42"/>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Tetkikin Gerçekleştirilmesi,</w:t>
      </w:r>
    </w:p>
    <w:p w14:paraId="02A5792D" w14:textId="77777777" w:rsidR="00190B39" w:rsidRPr="00CE46E5" w:rsidRDefault="00190B39" w:rsidP="00190B39">
      <w:pPr>
        <w:pStyle w:val="ListeParagraf"/>
        <w:numPr>
          <w:ilvl w:val="0"/>
          <w:numId w:val="42"/>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Risk Temelli Tetkik Yaklaşımı,</w:t>
      </w:r>
    </w:p>
    <w:p w14:paraId="21265D29" w14:textId="77777777" w:rsidR="00190B39" w:rsidRPr="00CE46E5" w:rsidRDefault="00190B39" w:rsidP="00190B39">
      <w:pPr>
        <w:pStyle w:val="ListeParagraf"/>
        <w:numPr>
          <w:ilvl w:val="0"/>
          <w:numId w:val="42"/>
        </w:numPr>
        <w:spacing w:after="0" w:line="276" w:lineRule="auto"/>
        <w:ind w:right="11"/>
        <w:jc w:val="both"/>
        <w:rPr>
          <w:rFonts w:ascii="Times New Roman" w:eastAsia="Arial" w:hAnsi="Times New Roman" w:cs="Times New Roman"/>
          <w:sz w:val="24"/>
          <w:szCs w:val="24"/>
        </w:rPr>
      </w:pPr>
      <w:r w:rsidRPr="00CE46E5">
        <w:rPr>
          <w:rFonts w:ascii="Times New Roman" w:eastAsia="Arial" w:hAnsi="Times New Roman" w:cs="Times New Roman"/>
          <w:sz w:val="24"/>
          <w:szCs w:val="24"/>
        </w:rPr>
        <w:t>Tetkikin Sonuçlandırılması ve Rapor Yazımı,</w:t>
      </w:r>
    </w:p>
    <w:p w14:paraId="57D0AF02" w14:textId="77777777" w:rsidR="00190B39" w:rsidRPr="00CE46E5" w:rsidRDefault="00190B39" w:rsidP="00190B39">
      <w:pPr>
        <w:pStyle w:val="ListeParagraf"/>
        <w:numPr>
          <w:ilvl w:val="0"/>
          <w:numId w:val="42"/>
        </w:numPr>
        <w:spacing w:after="0" w:line="276" w:lineRule="auto"/>
        <w:ind w:right="11"/>
        <w:jc w:val="both"/>
        <w:rPr>
          <w:rFonts w:ascii="Times New Roman" w:hAnsi="Times New Roman" w:cs="Times New Roman"/>
          <w:sz w:val="24"/>
          <w:szCs w:val="24"/>
        </w:rPr>
      </w:pPr>
      <w:r w:rsidRPr="00CE46E5">
        <w:rPr>
          <w:rFonts w:ascii="Times New Roman" w:eastAsia="Arial" w:hAnsi="Times New Roman" w:cs="Times New Roman"/>
          <w:sz w:val="24"/>
          <w:szCs w:val="24"/>
        </w:rPr>
        <w:t>Tetkik Görevlisi Sorumlulukları, Pratik ve Örnek Çalışmalar.</w:t>
      </w:r>
    </w:p>
    <w:p w14:paraId="7BD6CAA5" w14:textId="77777777" w:rsidR="00190B39" w:rsidRPr="00CE46E5" w:rsidRDefault="00190B39" w:rsidP="00190B39">
      <w:pPr>
        <w:ind w:right="11"/>
        <w:jc w:val="both"/>
        <w:rPr>
          <w:szCs w:val="24"/>
        </w:rPr>
      </w:pPr>
    </w:p>
    <w:p w14:paraId="7A2923DC" w14:textId="77777777" w:rsidR="00190B39" w:rsidRDefault="00190B39" w:rsidP="00190B39">
      <w:pPr>
        <w:ind w:right="11"/>
        <w:jc w:val="both"/>
        <w:rPr>
          <w:b/>
          <w:szCs w:val="24"/>
        </w:rPr>
      </w:pPr>
      <w:r>
        <w:rPr>
          <w:rStyle w:val="FontStyle13"/>
          <w:szCs w:val="24"/>
        </w:rPr>
        <w:t xml:space="preserve">MADDE 5: </w:t>
      </w:r>
      <w:r w:rsidRPr="007B2044">
        <w:rPr>
          <w:b/>
          <w:szCs w:val="24"/>
        </w:rPr>
        <w:t>EĞİTİM SERTİFİKALARI</w:t>
      </w:r>
    </w:p>
    <w:p w14:paraId="17519BF2" w14:textId="77777777" w:rsidR="00190B39" w:rsidRPr="007B2044" w:rsidRDefault="00190B39" w:rsidP="00190B39">
      <w:pPr>
        <w:ind w:right="11"/>
        <w:jc w:val="both"/>
        <w:rPr>
          <w:szCs w:val="24"/>
        </w:rPr>
      </w:pPr>
    </w:p>
    <w:p w14:paraId="30D8517B" w14:textId="77777777" w:rsidR="00190B39" w:rsidRPr="007B2044" w:rsidRDefault="00190B39" w:rsidP="00190B39">
      <w:pPr>
        <w:pStyle w:val="GvdeMetniGirintisi2"/>
        <w:spacing w:after="0" w:line="276" w:lineRule="auto"/>
        <w:ind w:left="0" w:right="11"/>
        <w:jc w:val="both"/>
        <w:rPr>
          <w:rFonts w:ascii="Times New Roman" w:hAnsi="Times New Roman"/>
          <w:sz w:val="24"/>
          <w:szCs w:val="24"/>
          <w:lang w:val="tr-TR"/>
        </w:rPr>
      </w:pPr>
      <w:r w:rsidRPr="007B2044">
        <w:rPr>
          <w:rFonts w:ascii="Times New Roman" w:hAnsi="Times New Roman"/>
          <w:sz w:val="24"/>
          <w:szCs w:val="24"/>
          <w:lang w:val="tr-TR"/>
        </w:rPr>
        <w:t xml:space="preserve">Temel </w:t>
      </w:r>
      <w:r>
        <w:rPr>
          <w:rFonts w:ascii="Times New Roman" w:hAnsi="Times New Roman"/>
          <w:sz w:val="24"/>
          <w:szCs w:val="24"/>
          <w:lang w:val="tr-TR"/>
        </w:rPr>
        <w:t>E</w:t>
      </w:r>
      <w:r w:rsidRPr="007B2044">
        <w:rPr>
          <w:rFonts w:ascii="Times New Roman" w:hAnsi="Times New Roman"/>
          <w:sz w:val="24"/>
          <w:szCs w:val="24"/>
          <w:lang w:val="tr-TR"/>
        </w:rPr>
        <w:t>ğitim sonunda katılımcılar için “Katılım Sertifikası”, İç Tetkik Eğitimi sonunda ise yapılan sınavda başarılı olan katılımcılar için “Başarı Sertifikası”, diğer katılımcılar için “Katılım Sertifikası” düzenlenecektir.</w:t>
      </w:r>
    </w:p>
    <w:p w14:paraId="75BAA8DB" w14:textId="77777777" w:rsidR="00190B39" w:rsidRPr="007B2044" w:rsidRDefault="00190B39" w:rsidP="00190B39">
      <w:pPr>
        <w:pStyle w:val="ListeParagraf"/>
        <w:spacing w:after="0"/>
        <w:ind w:left="0" w:right="11"/>
        <w:jc w:val="both"/>
        <w:rPr>
          <w:rFonts w:ascii="Times New Roman" w:hAnsi="Times New Roman" w:cs="Times New Roman"/>
          <w:sz w:val="24"/>
          <w:szCs w:val="24"/>
        </w:rPr>
      </w:pPr>
    </w:p>
    <w:p w14:paraId="14ECDD36" w14:textId="77777777" w:rsidR="00190B39" w:rsidRDefault="00190B39" w:rsidP="00190B39">
      <w:pPr>
        <w:pStyle w:val="Default"/>
        <w:spacing w:line="276" w:lineRule="auto"/>
        <w:ind w:right="11"/>
        <w:jc w:val="both"/>
        <w:rPr>
          <w:rFonts w:ascii="Times New Roman" w:hAnsi="Times New Roman" w:cs="Times New Roman"/>
          <w:b/>
          <w:color w:val="auto"/>
          <w:lang w:eastAsia="de-DE"/>
        </w:rPr>
      </w:pPr>
      <w:r>
        <w:rPr>
          <w:rStyle w:val="FontStyle13"/>
        </w:rPr>
        <w:t xml:space="preserve">MADDE 6: </w:t>
      </w:r>
      <w:r w:rsidRPr="007B2044">
        <w:rPr>
          <w:rFonts w:ascii="Times New Roman" w:hAnsi="Times New Roman" w:cs="Times New Roman"/>
          <w:b/>
          <w:color w:val="auto"/>
          <w:lang w:eastAsia="de-DE"/>
        </w:rPr>
        <w:t>HİZMETİN SÜRESİ</w:t>
      </w:r>
    </w:p>
    <w:p w14:paraId="5DEF19A3" w14:textId="77777777" w:rsidR="00190B39" w:rsidRPr="007B2044" w:rsidRDefault="00190B39" w:rsidP="00190B39">
      <w:pPr>
        <w:pStyle w:val="Default"/>
        <w:spacing w:line="276" w:lineRule="auto"/>
        <w:ind w:right="11"/>
        <w:jc w:val="both"/>
        <w:rPr>
          <w:rFonts w:ascii="Times New Roman" w:hAnsi="Times New Roman" w:cs="Times New Roman"/>
          <w:b/>
          <w:color w:val="auto"/>
          <w:lang w:eastAsia="de-DE"/>
        </w:rPr>
      </w:pPr>
    </w:p>
    <w:p w14:paraId="38B764D2" w14:textId="77777777" w:rsidR="00190B39" w:rsidRPr="007B2044" w:rsidRDefault="00190B39" w:rsidP="00190B39">
      <w:pPr>
        <w:pStyle w:val="Default"/>
        <w:spacing w:line="276" w:lineRule="auto"/>
        <w:ind w:right="11"/>
        <w:jc w:val="both"/>
        <w:rPr>
          <w:rFonts w:ascii="Times New Roman" w:hAnsi="Times New Roman" w:cs="Times New Roman"/>
          <w:bCs/>
        </w:rPr>
      </w:pPr>
      <w:r w:rsidRPr="007B2044">
        <w:rPr>
          <w:rFonts w:ascii="Times New Roman" w:hAnsi="Times New Roman" w:cs="Times New Roman"/>
          <w:bCs/>
        </w:rPr>
        <w:t xml:space="preserve">Hizmetin </w:t>
      </w:r>
      <w:r>
        <w:rPr>
          <w:rFonts w:ascii="Times New Roman" w:hAnsi="Times New Roman" w:cs="Times New Roman"/>
          <w:bCs/>
        </w:rPr>
        <w:t>1</w:t>
      </w:r>
      <w:r w:rsidRPr="007B2044">
        <w:rPr>
          <w:rFonts w:ascii="Times New Roman" w:hAnsi="Times New Roman" w:cs="Times New Roman"/>
          <w:bCs/>
        </w:rPr>
        <w:t xml:space="preserve"> ay içerisinde tamamlanıp kuruluşa teslim edilmesi sağlanmalıdır. Sürenin uzaması halinde yüklenici kuruluş hizmet bedeli dışında ekstra herhangi bir ücret talebinde bulunamayacaktır.</w:t>
      </w:r>
    </w:p>
    <w:p w14:paraId="6EA3A7A0" w14:textId="77777777" w:rsidR="00190B39" w:rsidRPr="007B2044" w:rsidRDefault="00190B39" w:rsidP="00190B39">
      <w:pPr>
        <w:pStyle w:val="Default"/>
        <w:spacing w:line="276" w:lineRule="auto"/>
        <w:ind w:right="11"/>
        <w:jc w:val="both"/>
        <w:rPr>
          <w:rFonts w:ascii="Times New Roman" w:hAnsi="Times New Roman" w:cs="Times New Roman"/>
          <w:b/>
          <w:bCs/>
        </w:rPr>
      </w:pPr>
    </w:p>
    <w:p w14:paraId="17628F14" w14:textId="77777777" w:rsidR="00190B39" w:rsidRDefault="00190B39" w:rsidP="00190B39">
      <w:pPr>
        <w:ind w:right="11"/>
        <w:jc w:val="both"/>
        <w:rPr>
          <w:b/>
          <w:szCs w:val="24"/>
        </w:rPr>
      </w:pPr>
      <w:r>
        <w:rPr>
          <w:rStyle w:val="FontStyle13"/>
          <w:szCs w:val="24"/>
        </w:rPr>
        <w:t xml:space="preserve">MADDE 7: </w:t>
      </w:r>
      <w:r w:rsidRPr="007B2044">
        <w:rPr>
          <w:b/>
          <w:szCs w:val="24"/>
        </w:rPr>
        <w:t>HİZMET VERECEK KURULUŞTA ARANACAK ŞARTLAR</w:t>
      </w:r>
    </w:p>
    <w:p w14:paraId="3B179FBF" w14:textId="77777777" w:rsidR="00190B39" w:rsidRPr="007B2044" w:rsidRDefault="00190B39" w:rsidP="00190B39">
      <w:pPr>
        <w:ind w:right="11"/>
        <w:jc w:val="both"/>
        <w:rPr>
          <w:b/>
          <w:szCs w:val="24"/>
        </w:rPr>
      </w:pPr>
    </w:p>
    <w:p w14:paraId="1458460B" w14:textId="77777777" w:rsidR="00190B39" w:rsidRDefault="00190B39" w:rsidP="00190B39">
      <w:pPr>
        <w:ind w:right="11"/>
        <w:jc w:val="both"/>
        <w:rPr>
          <w:szCs w:val="24"/>
        </w:rPr>
      </w:pPr>
      <w:r w:rsidRPr="007B2044">
        <w:rPr>
          <w:szCs w:val="24"/>
        </w:rPr>
        <w:t>Yüklenici kuruluş en az 10 yıldır Yönetim Sistemleri konularında faaliyet gösteriyor olmalıdır.</w:t>
      </w:r>
    </w:p>
    <w:p w14:paraId="1983DDCE" w14:textId="77777777" w:rsidR="00190B39" w:rsidRPr="007B2044" w:rsidRDefault="00190B39" w:rsidP="00190B39">
      <w:pPr>
        <w:ind w:right="11"/>
        <w:jc w:val="both"/>
        <w:rPr>
          <w:szCs w:val="24"/>
        </w:rPr>
      </w:pPr>
    </w:p>
    <w:p w14:paraId="72E0D816" w14:textId="77777777" w:rsidR="00190B39" w:rsidRDefault="00190B39" w:rsidP="00190B39">
      <w:pPr>
        <w:ind w:right="11"/>
        <w:jc w:val="both"/>
        <w:rPr>
          <w:szCs w:val="24"/>
        </w:rPr>
      </w:pPr>
      <w:r w:rsidRPr="007B2044">
        <w:rPr>
          <w:szCs w:val="24"/>
        </w:rPr>
        <w:t>Hizmet verecek eğitmenler ISO 9001:2015 Kalite Yönetim Sistemi konusunda Baş Denetçi unvanına sahip olmalıdır.</w:t>
      </w:r>
    </w:p>
    <w:p w14:paraId="36CEC34C" w14:textId="77777777" w:rsidR="00190B39" w:rsidRPr="007B2044" w:rsidRDefault="00190B39" w:rsidP="00190B39">
      <w:pPr>
        <w:ind w:right="11"/>
        <w:jc w:val="both"/>
        <w:rPr>
          <w:szCs w:val="24"/>
        </w:rPr>
      </w:pPr>
    </w:p>
    <w:p w14:paraId="35270577" w14:textId="77777777" w:rsidR="00190B39" w:rsidRDefault="00190B39" w:rsidP="00190B39">
      <w:pPr>
        <w:pStyle w:val="Style5"/>
        <w:widowControl/>
        <w:tabs>
          <w:tab w:val="left" w:pos="701"/>
        </w:tabs>
        <w:spacing w:line="276" w:lineRule="auto"/>
        <w:ind w:right="11"/>
        <w:jc w:val="both"/>
        <w:rPr>
          <w:rStyle w:val="FontStyle12"/>
        </w:rPr>
      </w:pPr>
      <w:r w:rsidRPr="007B2044">
        <w:rPr>
          <w:rStyle w:val="FontStyle12"/>
        </w:rPr>
        <w:t xml:space="preserve">Yüklenici, işle ilgili olarak elde ettiği her tür bilgi ve dokümanı özel ve gizli tutacak, idarenin önceden yazılı izni olmaksızın sözleşmeye ait herhangi bir detayı ifşa etmeyecek veya yayınlamayacaktır. Türkiye Cumhuriyeti yargı mercilerinin kararları saklı kalmak kaydıyla, sözleşmenin amaçları doğrultusunda herhangi bir ifşa veya yayınlama gerekliliği konusunda bir uzlaşmazlık ortaya çıkarsa idarenin bu konudaki kararı nihai olacaktır. </w:t>
      </w:r>
    </w:p>
    <w:p w14:paraId="35096B51" w14:textId="77777777" w:rsidR="00190B39" w:rsidRPr="007B2044" w:rsidRDefault="00190B39" w:rsidP="00190B39">
      <w:pPr>
        <w:pStyle w:val="Style5"/>
        <w:widowControl/>
        <w:tabs>
          <w:tab w:val="left" w:pos="701"/>
        </w:tabs>
        <w:spacing w:line="276" w:lineRule="auto"/>
        <w:ind w:right="11"/>
        <w:jc w:val="both"/>
        <w:rPr>
          <w:rStyle w:val="FontStyle12"/>
        </w:rPr>
      </w:pPr>
    </w:p>
    <w:p w14:paraId="4566C809" w14:textId="77777777" w:rsidR="00190B39" w:rsidRPr="007B2044" w:rsidRDefault="00190B39" w:rsidP="00190B39">
      <w:pPr>
        <w:ind w:right="11"/>
        <w:jc w:val="both"/>
        <w:rPr>
          <w:rStyle w:val="FontStyle12"/>
          <w:szCs w:val="24"/>
        </w:rPr>
      </w:pPr>
      <w:r w:rsidRPr="007B2044">
        <w:rPr>
          <w:rStyle w:val="FontStyle12"/>
          <w:szCs w:val="24"/>
        </w:rPr>
        <w:t>Sözleşme aşamasında yüklenici firma gizlilik anlaşması imzalayacaktır. Gizlilik yükümlülüğü, sözleşmenin herhangi bir nedenle sona ermesinden sonra da devam eder.</w:t>
      </w:r>
    </w:p>
    <w:p w14:paraId="1314D14C" w14:textId="77777777" w:rsidR="00190B39" w:rsidRPr="007B2044" w:rsidRDefault="00190B39" w:rsidP="00190B39">
      <w:pPr>
        <w:pStyle w:val="Style5"/>
        <w:widowControl/>
        <w:tabs>
          <w:tab w:val="left" w:pos="701"/>
        </w:tabs>
        <w:spacing w:line="276" w:lineRule="auto"/>
        <w:ind w:right="11"/>
        <w:jc w:val="both"/>
        <w:rPr>
          <w:rStyle w:val="FontStyle12"/>
        </w:rPr>
      </w:pPr>
      <w:r w:rsidRPr="007B2044">
        <w:rPr>
          <w:rStyle w:val="FontStyle12"/>
        </w:rPr>
        <w:t>Görevlendirilecek eğitmenlerin ücret, izin, sigorta vb. her türlü özlük hakları ile ilgili iş ve işlemlerden Yüklenici sorumludur, bu konuda İdare herhangi bir sorumluluk kabul etmez.</w:t>
      </w:r>
    </w:p>
    <w:p w14:paraId="20AE03CA" w14:textId="77777777" w:rsidR="00190B39" w:rsidRPr="007B2044" w:rsidRDefault="00190B39" w:rsidP="00190B39">
      <w:pPr>
        <w:pStyle w:val="Style5"/>
        <w:widowControl/>
        <w:tabs>
          <w:tab w:val="left" w:pos="701"/>
        </w:tabs>
        <w:spacing w:line="276" w:lineRule="auto"/>
        <w:ind w:right="11"/>
        <w:jc w:val="both"/>
        <w:rPr>
          <w:rStyle w:val="FontStyle12"/>
        </w:rPr>
      </w:pPr>
    </w:p>
    <w:p w14:paraId="4ED4122E" w14:textId="77777777" w:rsidR="00190B39" w:rsidRDefault="00190B39" w:rsidP="00190B39">
      <w:pPr>
        <w:pStyle w:val="Style3"/>
        <w:widowControl/>
        <w:spacing w:line="276" w:lineRule="auto"/>
        <w:ind w:right="11"/>
        <w:jc w:val="both"/>
        <w:rPr>
          <w:rStyle w:val="FontStyle11"/>
        </w:rPr>
      </w:pPr>
      <w:r>
        <w:rPr>
          <w:rStyle w:val="FontStyle13"/>
        </w:rPr>
        <w:t>MADDE 8</w:t>
      </w:r>
      <w:r w:rsidRPr="007B2044">
        <w:rPr>
          <w:rStyle w:val="FontStyle11"/>
        </w:rPr>
        <w:t>: İDARENİN YETKİLERİ</w:t>
      </w:r>
    </w:p>
    <w:p w14:paraId="38CA5896" w14:textId="77777777" w:rsidR="00190B39" w:rsidRPr="007B2044" w:rsidRDefault="00190B39" w:rsidP="00190B39">
      <w:pPr>
        <w:pStyle w:val="Style3"/>
        <w:widowControl/>
        <w:spacing w:line="276" w:lineRule="auto"/>
        <w:ind w:right="11"/>
        <w:jc w:val="both"/>
        <w:rPr>
          <w:rStyle w:val="FontStyle11"/>
        </w:rPr>
      </w:pPr>
    </w:p>
    <w:p w14:paraId="45B53F38" w14:textId="77777777" w:rsidR="00190B39" w:rsidRDefault="00190B39" w:rsidP="00190B39">
      <w:pPr>
        <w:pStyle w:val="Style4"/>
        <w:widowControl/>
        <w:spacing w:line="276" w:lineRule="auto"/>
        <w:ind w:right="11"/>
        <w:rPr>
          <w:rStyle w:val="FontStyle12"/>
        </w:rPr>
      </w:pPr>
      <w:r w:rsidRPr="007B2044">
        <w:rPr>
          <w:rStyle w:val="FontStyle12"/>
        </w:rPr>
        <w:lastRenderedPageBreak/>
        <w:t>Mücbir sebepler dışında yüklenici firma kusuru sebebiyle oluşabilecek aksaklıklar konusunda İdare, iş akdini tek taraflı olarak feshedebilecektir.</w:t>
      </w:r>
    </w:p>
    <w:p w14:paraId="5547212F" w14:textId="77777777" w:rsidR="00190B39" w:rsidRPr="007B2044" w:rsidRDefault="00190B39" w:rsidP="00190B39">
      <w:pPr>
        <w:pStyle w:val="Style4"/>
        <w:widowControl/>
        <w:spacing w:line="276" w:lineRule="auto"/>
        <w:ind w:right="11"/>
        <w:rPr>
          <w:rStyle w:val="FontStyle12"/>
        </w:rPr>
      </w:pPr>
    </w:p>
    <w:p w14:paraId="24D0D9BF" w14:textId="77777777" w:rsidR="00190B39" w:rsidRDefault="00190B39" w:rsidP="00190B39">
      <w:pPr>
        <w:pStyle w:val="Style4"/>
        <w:widowControl/>
        <w:spacing w:line="276" w:lineRule="auto"/>
        <w:ind w:right="11"/>
        <w:rPr>
          <w:rStyle w:val="FontStyle11"/>
        </w:rPr>
      </w:pPr>
      <w:r>
        <w:rPr>
          <w:rStyle w:val="FontStyle13"/>
        </w:rPr>
        <w:t>MADDE 9</w:t>
      </w:r>
      <w:r w:rsidRPr="007B2044">
        <w:rPr>
          <w:rStyle w:val="FontStyle11"/>
        </w:rPr>
        <w:t>: ŞARTNAMENİN MUHTEVASI VE GENEL HÜKÜMLERİ</w:t>
      </w:r>
    </w:p>
    <w:p w14:paraId="7B3E4DC6" w14:textId="77777777" w:rsidR="00190B39" w:rsidRPr="007B2044" w:rsidRDefault="00190B39" w:rsidP="00190B39">
      <w:pPr>
        <w:pStyle w:val="Style4"/>
        <w:widowControl/>
        <w:spacing w:line="276" w:lineRule="auto"/>
        <w:ind w:right="11"/>
        <w:rPr>
          <w:rStyle w:val="FontStyle11"/>
        </w:rPr>
      </w:pPr>
    </w:p>
    <w:p w14:paraId="203A9985" w14:textId="77777777" w:rsidR="00190B39" w:rsidRPr="007B2044" w:rsidRDefault="00190B39" w:rsidP="00190B39">
      <w:pPr>
        <w:pStyle w:val="Style2"/>
        <w:widowControl/>
        <w:spacing w:line="276" w:lineRule="auto"/>
        <w:ind w:right="11"/>
        <w:jc w:val="both"/>
        <w:rPr>
          <w:rStyle w:val="FontStyle12"/>
        </w:rPr>
      </w:pPr>
      <w:r w:rsidRPr="007B2044">
        <w:rPr>
          <w:rStyle w:val="FontStyle12"/>
        </w:rPr>
        <w:t>Resmi işlemlerle ilgili tüm yazışmalar İdare tarafından yapılacak, işin takibi, organizasyonu ve yerine getirilmesi Yükleniciye ait olacaktır.</w:t>
      </w:r>
    </w:p>
    <w:p w14:paraId="03204F13" w14:textId="77777777" w:rsidR="00190B39" w:rsidRPr="007B2044" w:rsidRDefault="00190B39" w:rsidP="00190B39">
      <w:pPr>
        <w:pStyle w:val="Style4"/>
        <w:widowControl/>
        <w:spacing w:line="276" w:lineRule="auto"/>
        <w:ind w:right="11"/>
        <w:rPr>
          <w:rStyle w:val="FontStyle11"/>
          <w:b w:val="0"/>
          <w:bCs w:val="0"/>
        </w:rPr>
      </w:pPr>
    </w:p>
    <w:p w14:paraId="09863185" w14:textId="77777777" w:rsidR="00190B39" w:rsidRPr="007B2044" w:rsidRDefault="00190B39" w:rsidP="00190B39">
      <w:pPr>
        <w:pStyle w:val="Style5"/>
        <w:widowControl/>
        <w:tabs>
          <w:tab w:val="left" w:pos="701"/>
        </w:tabs>
        <w:spacing w:line="276" w:lineRule="auto"/>
        <w:ind w:right="11"/>
        <w:jc w:val="both"/>
        <w:rPr>
          <w:rStyle w:val="FontStyle12"/>
        </w:rPr>
      </w:pPr>
    </w:p>
    <w:p w14:paraId="7C2675D6" w14:textId="77777777" w:rsidR="00190B39" w:rsidRPr="007B2044" w:rsidRDefault="00190B39" w:rsidP="00190B39">
      <w:pPr>
        <w:ind w:right="11"/>
        <w:jc w:val="both"/>
        <w:rPr>
          <w:szCs w:val="24"/>
        </w:rPr>
      </w:pPr>
    </w:p>
    <w:p w14:paraId="6A837E41" w14:textId="77777777" w:rsidR="00190B39" w:rsidRPr="007B2044" w:rsidRDefault="00190B39" w:rsidP="00190B39">
      <w:pPr>
        <w:ind w:right="11"/>
        <w:jc w:val="both"/>
        <w:rPr>
          <w:szCs w:val="24"/>
        </w:rPr>
      </w:pPr>
    </w:p>
    <w:p w14:paraId="518F6758" w14:textId="77777777" w:rsidR="00190B39" w:rsidRPr="007B2044" w:rsidRDefault="00190B39" w:rsidP="00190B39">
      <w:pPr>
        <w:ind w:right="11"/>
        <w:jc w:val="both"/>
        <w:rPr>
          <w:szCs w:val="24"/>
        </w:rPr>
      </w:pPr>
    </w:p>
    <w:p w14:paraId="057C6BBF" w14:textId="77777777" w:rsidR="00190B39" w:rsidRPr="007B2044" w:rsidRDefault="00190B39" w:rsidP="00190B39">
      <w:pPr>
        <w:ind w:right="11"/>
        <w:jc w:val="both"/>
        <w:rPr>
          <w:szCs w:val="24"/>
        </w:rPr>
      </w:pPr>
    </w:p>
    <w:p w14:paraId="113E2A86" w14:textId="77777777" w:rsidR="00190B39" w:rsidRPr="007B2044" w:rsidRDefault="00190B39" w:rsidP="00190B39">
      <w:pPr>
        <w:ind w:right="11"/>
        <w:jc w:val="both"/>
        <w:rPr>
          <w:szCs w:val="24"/>
        </w:rPr>
      </w:pPr>
    </w:p>
    <w:p w14:paraId="2D5F1007" w14:textId="77777777" w:rsidR="00190B39" w:rsidRPr="00917E55" w:rsidRDefault="00190B39">
      <w:pPr>
        <w:rPr>
          <w:szCs w:val="24"/>
        </w:rPr>
      </w:pPr>
    </w:p>
    <w:sectPr w:rsidR="00190B39" w:rsidRPr="00917E55" w:rsidSect="008301DF">
      <w:pgSz w:w="11906" w:h="16838"/>
      <w:pgMar w:top="1417" w:right="1417"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E66CA" w14:textId="77777777" w:rsidR="003208CB" w:rsidRDefault="003208CB" w:rsidP="00EE3768">
      <w:r>
        <w:separator/>
      </w:r>
    </w:p>
  </w:endnote>
  <w:endnote w:type="continuationSeparator" w:id="0">
    <w:p w14:paraId="2A2989C2" w14:textId="77777777" w:rsidR="003208CB" w:rsidRDefault="003208CB" w:rsidP="00EE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37685" w14:textId="77777777" w:rsidR="003208CB" w:rsidRDefault="003208CB" w:rsidP="00EE3768">
      <w:r>
        <w:separator/>
      </w:r>
    </w:p>
  </w:footnote>
  <w:footnote w:type="continuationSeparator" w:id="0">
    <w:p w14:paraId="3C879223" w14:textId="77777777" w:rsidR="003208CB" w:rsidRDefault="003208CB" w:rsidP="00EE3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682E778"/>
    <w:lvl w:ilvl="0">
      <w:numFmt w:val="decimal"/>
      <w:lvlText w:val="*"/>
      <w:lvlJc w:val="left"/>
    </w:lvl>
  </w:abstractNum>
  <w:abstractNum w:abstractNumId="1" w15:restartNumberingAfterBreak="0">
    <w:nsid w:val="029413A8"/>
    <w:multiLevelType w:val="hybridMultilevel"/>
    <w:tmpl w:val="60FC33BC"/>
    <w:lvl w:ilvl="0" w:tplc="446AF212">
      <w:start w:val="1"/>
      <w:numFmt w:val="decimal"/>
      <w:lvlText w:val="%1."/>
      <w:lvlJc w:val="left"/>
      <w:pPr>
        <w:ind w:left="36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11B233A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809D0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8669A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0643B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EE129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242F3F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76EFFA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0A4D66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2458F2"/>
    <w:multiLevelType w:val="hybridMultilevel"/>
    <w:tmpl w:val="9B0A7094"/>
    <w:lvl w:ilvl="0" w:tplc="041F000F">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7AC6F76"/>
    <w:multiLevelType w:val="multilevel"/>
    <w:tmpl w:val="A1A25F34"/>
    <w:lvl w:ilvl="0">
      <w:start w:val="1"/>
      <w:numFmt w:val="bullet"/>
      <w:lvlText w:val=""/>
      <w:lvlJc w:val="left"/>
      <w:pPr>
        <w:tabs>
          <w:tab w:val="num" w:pos="1284"/>
        </w:tabs>
        <w:ind w:left="1284" w:hanging="360"/>
      </w:pPr>
      <w:rPr>
        <w:rFonts w:ascii="Symbol" w:hAnsi="Symbol" w:hint="default"/>
        <w:sz w:val="20"/>
      </w:rPr>
    </w:lvl>
    <w:lvl w:ilvl="1" w:tentative="1">
      <w:start w:val="1"/>
      <w:numFmt w:val="bullet"/>
      <w:lvlText w:val=""/>
      <w:lvlJc w:val="left"/>
      <w:pPr>
        <w:tabs>
          <w:tab w:val="num" w:pos="2004"/>
        </w:tabs>
        <w:ind w:left="2004" w:hanging="360"/>
      </w:pPr>
      <w:rPr>
        <w:rFonts w:ascii="Symbol" w:hAnsi="Symbol" w:hint="default"/>
        <w:sz w:val="20"/>
      </w:rPr>
    </w:lvl>
    <w:lvl w:ilvl="2" w:tentative="1">
      <w:start w:val="1"/>
      <w:numFmt w:val="bullet"/>
      <w:lvlText w:val=""/>
      <w:lvlJc w:val="left"/>
      <w:pPr>
        <w:tabs>
          <w:tab w:val="num" w:pos="2724"/>
        </w:tabs>
        <w:ind w:left="2724" w:hanging="360"/>
      </w:pPr>
      <w:rPr>
        <w:rFonts w:ascii="Symbol" w:hAnsi="Symbol" w:hint="default"/>
        <w:sz w:val="20"/>
      </w:rPr>
    </w:lvl>
    <w:lvl w:ilvl="3" w:tentative="1">
      <w:start w:val="1"/>
      <w:numFmt w:val="bullet"/>
      <w:lvlText w:val=""/>
      <w:lvlJc w:val="left"/>
      <w:pPr>
        <w:tabs>
          <w:tab w:val="num" w:pos="3444"/>
        </w:tabs>
        <w:ind w:left="3444" w:hanging="360"/>
      </w:pPr>
      <w:rPr>
        <w:rFonts w:ascii="Symbol" w:hAnsi="Symbol" w:hint="default"/>
        <w:sz w:val="20"/>
      </w:rPr>
    </w:lvl>
    <w:lvl w:ilvl="4" w:tentative="1">
      <w:start w:val="1"/>
      <w:numFmt w:val="bullet"/>
      <w:lvlText w:val=""/>
      <w:lvlJc w:val="left"/>
      <w:pPr>
        <w:tabs>
          <w:tab w:val="num" w:pos="4164"/>
        </w:tabs>
        <w:ind w:left="4164" w:hanging="360"/>
      </w:pPr>
      <w:rPr>
        <w:rFonts w:ascii="Symbol" w:hAnsi="Symbol" w:hint="default"/>
        <w:sz w:val="20"/>
      </w:rPr>
    </w:lvl>
    <w:lvl w:ilvl="5" w:tentative="1">
      <w:start w:val="1"/>
      <w:numFmt w:val="bullet"/>
      <w:lvlText w:val=""/>
      <w:lvlJc w:val="left"/>
      <w:pPr>
        <w:tabs>
          <w:tab w:val="num" w:pos="4884"/>
        </w:tabs>
        <w:ind w:left="4884" w:hanging="360"/>
      </w:pPr>
      <w:rPr>
        <w:rFonts w:ascii="Symbol" w:hAnsi="Symbol" w:hint="default"/>
        <w:sz w:val="20"/>
      </w:rPr>
    </w:lvl>
    <w:lvl w:ilvl="6" w:tentative="1">
      <w:start w:val="1"/>
      <w:numFmt w:val="bullet"/>
      <w:lvlText w:val=""/>
      <w:lvlJc w:val="left"/>
      <w:pPr>
        <w:tabs>
          <w:tab w:val="num" w:pos="5604"/>
        </w:tabs>
        <w:ind w:left="5604" w:hanging="360"/>
      </w:pPr>
      <w:rPr>
        <w:rFonts w:ascii="Symbol" w:hAnsi="Symbol" w:hint="default"/>
        <w:sz w:val="20"/>
      </w:rPr>
    </w:lvl>
    <w:lvl w:ilvl="7" w:tentative="1">
      <w:start w:val="1"/>
      <w:numFmt w:val="bullet"/>
      <w:lvlText w:val=""/>
      <w:lvlJc w:val="left"/>
      <w:pPr>
        <w:tabs>
          <w:tab w:val="num" w:pos="6324"/>
        </w:tabs>
        <w:ind w:left="6324" w:hanging="360"/>
      </w:pPr>
      <w:rPr>
        <w:rFonts w:ascii="Symbol" w:hAnsi="Symbol" w:hint="default"/>
        <w:sz w:val="20"/>
      </w:rPr>
    </w:lvl>
    <w:lvl w:ilvl="8" w:tentative="1">
      <w:start w:val="1"/>
      <w:numFmt w:val="bullet"/>
      <w:lvlText w:val=""/>
      <w:lvlJc w:val="left"/>
      <w:pPr>
        <w:tabs>
          <w:tab w:val="num" w:pos="7044"/>
        </w:tabs>
        <w:ind w:left="7044" w:hanging="360"/>
      </w:pPr>
      <w:rPr>
        <w:rFonts w:ascii="Symbol" w:hAnsi="Symbol" w:hint="default"/>
        <w:sz w:val="20"/>
      </w:rPr>
    </w:lvl>
  </w:abstractNum>
  <w:abstractNum w:abstractNumId="4" w15:restartNumberingAfterBreak="0">
    <w:nsid w:val="0FED1CE2"/>
    <w:multiLevelType w:val="hybridMultilevel"/>
    <w:tmpl w:val="D8966F20"/>
    <w:lvl w:ilvl="0" w:tplc="8D488A34">
      <w:start w:val="1"/>
      <w:numFmt w:val="decimal"/>
      <w:lvlText w:val="%1."/>
      <w:lvlJc w:val="left"/>
      <w:pPr>
        <w:ind w:left="2187" w:hanging="360"/>
      </w:pPr>
      <w:rPr>
        <w:b w:val="0"/>
      </w:rPr>
    </w:lvl>
    <w:lvl w:ilvl="1" w:tplc="041F0019" w:tentative="1">
      <w:start w:val="1"/>
      <w:numFmt w:val="lowerLetter"/>
      <w:lvlText w:val="%2."/>
      <w:lvlJc w:val="left"/>
      <w:pPr>
        <w:ind w:left="2481" w:hanging="360"/>
      </w:pPr>
    </w:lvl>
    <w:lvl w:ilvl="2" w:tplc="041F001B" w:tentative="1">
      <w:start w:val="1"/>
      <w:numFmt w:val="lowerRoman"/>
      <w:lvlText w:val="%3."/>
      <w:lvlJc w:val="right"/>
      <w:pPr>
        <w:ind w:left="3201" w:hanging="180"/>
      </w:pPr>
    </w:lvl>
    <w:lvl w:ilvl="3" w:tplc="041F000F" w:tentative="1">
      <w:start w:val="1"/>
      <w:numFmt w:val="decimal"/>
      <w:lvlText w:val="%4."/>
      <w:lvlJc w:val="left"/>
      <w:pPr>
        <w:ind w:left="3921" w:hanging="360"/>
      </w:pPr>
    </w:lvl>
    <w:lvl w:ilvl="4" w:tplc="041F0019" w:tentative="1">
      <w:start w:val="1"/>
      <w:numFmt w:val="lowerLetter"/>
      <w:lvlText w:val="%5."/>
      <w:lvlJc w:val="left"/>
      <w:pPr>
        <w:ind w:left="4641" w:hanging="360"/>
      </w:pPr>
    </w:lvl>
    <w:lvl w:ilvl="5" w:tplc="041F001B" w:tentative="1">
      <w:start w:val="1"/>
      <w:numFmt w:val="lowerRoman"/>
      <w:lvlText w:val="%6."/>
      <w:lvlJc w:val="right"/>
      <w:pPr>
        <w:ind w:left="5361" w:hanging="180"/>
      </w:pPr>
    </w:lvl>
    <w:lvl w:ilvl="6" w:tplc="041F000F" w:tentative="1">
      <w:start w:val="1"/>
      <w:numFmt w:val="decimal"/>
      <w:lvlText w:val="%7."/>
      <w:lvlJc w:val="left"/>
      <w:pPr>
        <w:ind w:left="6081" w:hanging="360"/>
      </w:pPr>
    </w:lvl>
    <w:lvl w:ilvl="7" w:tplc="041F0019" w:tentative="1">
      <w:start w:val="1"/>
      <w:numFmt w:val="lowerLetter"/>
      <w:lvlText w:val="%8."/>
      <w:lvlJc w:val="left"/>
      <w:pPr>
        <w:ind w:left="6801" w:hanging="360"/>
      </w:pPr>
    </w:lvl>
    <w:lvl w:ilvl="8" w:tplc="041F001B" w:tentative="1">
      <w:start w:val="1"/>
      <w:numFmt w:val="lowerRoman"/>
      <w:lvlText w:val="%9."/>
      <w:lvlJc w:val="right"/>
      <w:pPr>
        <w:ind w:left="7521" w:hanging="180"/>
      </w:pPr>
    </w:lvl>
  </w:abstractNum>
  <w:abstractNum w:abstractNumId="5" w15:restartNumberingAfterBreak="0">
    <w:nsid w:val="13DC1B3D"/>
    <w:multiLevelType w:val="hybridMultilevel"/>
    <w:tmpl w:val="977C189A"/>
    <w:lvl w:ilvl="0" w:tplc="3708913A">
      <w:start w:val="1"/>
      <w:numFmt w:val="decimal"/>
      <w:lvlText w:val="%1."/>
      <w:lvlJc w:val="left"/>
      <w:pPr>
        <w:ind w:left="427" w:firstLine="0"/>
      </w:pPr>
      <w:rPr>
        <w:rFonts w:ascii="Times New Roman" w:eastAsia="Times New Roman" w:hAnsi="Times New Roman" w:cs="Times New Roman"/>
        <w:b w:val="0"/>
        <w:bCs/>
        <w:i w:val="0"/>
        <w:strike w:val="0"/>
        <w:dstrike w:val="0"/>
        <w:color w:val="000000"/>
        <w:sz w:val="24"/>
        <w:szCs w:val="24"/>
        <w:u w:val="none" w:color="000000"/>
        <w:effect w:val="none"/>
        <w:bdr w:val="none" w:sz="0" w:space="0" w:color="auto" w:frame="1"/>
        <w:vertAlign w:val="baseline"/>
      </w:rPr>
    </w:lvl>
    <w:lvl w:ilvl="1" w:tplc="9724AD9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FA92738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DF4E4500">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7D7A28A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626C5F6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6D16542A">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C22D85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BEAFFB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15BD1B33"/>
    <w:multiLevelType w:val="hybridMultilevel"/>
    <w:tmpl w:val="EED89604"/>
    <w:lvl w:ilvl="0" w:tplc="7BACF260">
      <w:start w:val="1"/>
      <w:numFmt w:val="decimal"/>
      <w:lvlText w:val="%1."/>
      <w:lvlJc w:val="left"/>
      <w:pPr>
        <w:ind w:left="3" w:hanging="360"/>
      </w:pPr>
      <w:rPr>
        <w:rFonts w:hint="default"/>
      </w:rPr>
    </w:lvl>
    <w:lvl w:ilvl="1" w:tplc="041F0019" w:tentative="1">
      <w:start w:val="1"/>
      <w:numFmt w:val="lowerLetter"/>
      <w:lvlText w:val="%2."/>
      <w:lvlJc w:val="left"/>
      <w:pPr>
        <w:ind w:left="723" w:hanging="360"/>
      </w:pPr>
    </w:lvl>
    <w:lvl w:ilvl="2" w:tplc="041F001B" w:tentative="1">
      <w:start w:val="1"/>
      <w:numFmt w:val="lowerRoman"/>
      <w:lvlText w:val="%3."/>
      <w:lvlJc w:val="right"/>
      <w:pPr>
        <w:ind w:left="1443" w:hanging="180"/>
      </w:pPr>
    </w:lvl>
    <w:lvl w:ilvl="3" w:tplc="041F000F" w:tentative="1">
      <w:start w:val="1"/>
      <w:numFmt w:val="decimal"/>
      <w:lvlText w:val="%4."/>
      <w:lvlJc w:val="left"/>
      <w:pPr>
        <w:ind w:left="2163" w:hanging="360"/>
      </w:pPr>
    </w:lvl>
    <w:lvl w:ilvl="4" w:tplc="041F0019" w:tentative="1">
      <w:start w:val="1"/>
      <w:numFmt w:val="lowerLetter"/>
      <w:lvlText w:val="%5."/>
      <w:lvlJc w:val="left"/>
      <w:pPr>
        <w:ind w:left="2883" w:hanging="360"/>
      </w:pPr>
    </w:lvl>
    <w:lvl w:ilvl="5" w:tplc="041F001B" w:tentative="1">
      <w:start w:val="1"/>
      <w:numFmt w:val="lowerRoman"/>
      <w:lvlText w:val="%6."/>
      <w:lvlJc w:val="right"/>
      <w:pPr>
        <w:ind w:left="3603" w:hanging="180"/>
      </w:pPr>
    </w:lvl>
    <w:lvl w:ilvl="6" w:tplc="041F000F" w:tentative="1">
      <w:start w:val="1"/>
      <w:numFmt w:val="decimal"/>
      <w:lvlText w:val="%7."/>
      <w:lvlJc w:val="left"/>
      <w:pPr>
        <w:ind w:left="4323" w:hanging="360"/>
      </w:pPr>
    </w:lvl>
    <w:lvl w:ilvl="7" w:tplc="041F0019" w:tentative="1">
      <w:start w:val="1"/>
      <w:numFmt w:val="lowerLetter"/>
      <w:lvlText w:val="%8."/>
      <w:lvlJc w:val="left"/>
      <w:pPr>
        <w:ind w:left="5043" w:hanging="360"/>
      </w:pPr>
    </w:lvl>
    <w:lvl w:ilvl="8" w:tplc="041F001B" w:tentative="1">
      <w:start w:val="1"/>
      <w:numFmt w:val="lowerRoman"/>
      <w:lvlText w:val="%9."/>
      <w:lvlJc w:val="right"/>
      <w:pPr>
        <w:ind w:left="5763" w:hanging="180"/>
      </w:pPr>
    </w:lvl>
  </w:abstractNum>
  <w:abstractNum w:abstractNumId="7" w15:restartNumberingAfterBreak="0">
    <w:nsid w:val="1BDA1F89"/>
    <w:multiLevelType w:val="hybridMultilevel"/>
    <w:tmpl w:val="28E8BB62"/>
    <w:lvl w:ilvl="0" w:tplc="756640B2">
      <w:start w:val="1"/>
      <w:numFmt w:val="decimal"/>
      <w:lvlText w:val="%1."/>
      <w:lvlJc w:val="left"/>
      <w:pPr>
        <w:ind w:left="1146"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4D5B59"/>
    <w:multiLevelType w:val="hybridMultilevel"/>
    <w:tmpl w:val="4AA4D9E2"/>
    <w:lvl w:ilvl="0" w:tplc="756640B2">
      <w:start w:val="1"/>
      <w:numFmt w:val="decimal"/>
      <w:lvlText w:val="%1."/>
      <w:lvlJc w:val="left"/>
      <w:pPr>
        <w:ind w:left="1572" w:hanging="360"/>
      </w:pPr>
      <w:rPr>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9" w15:restartNumberingAfterBreak="0">
    <w:nsid w:val="1D5448BA"/>
    <w:multiLevelType w:val="hybridMultilevel"/>
    <w:tmpl w:val="91DE6D42"/>
    <w:lvl w:ilvl="0" w:tplc="756640B2">
      <w:start w:val="1"/>
      <w:numFmt w:val="decimal"/>
      <w:lvlText w:val="%1."/>
      <w:lvlJc w:val="left"/>
      <w:pPr>
        <w:ind w:left="1146"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D795B4D"/>
    <w:multiLevelType w:val="hybridMultilevel"/>
    <w:tmpl w:val="47CCBFD6"/>
    <w:lvl w:ilvl="0" w:tplc="D1A43134">
      <w:start w:val="1"/>
      <w:numFmt w:val="decimal"/>
      <w:lvlText w:val="%1."/>
      <w:lvlJc w:val="left"/>
      <w:pPr>
        <w:ind w:left="3" w:hanging="360"/>
      </w:pPr>
      <w:rPr>
        <w:rFonts w:hint="default"/>
      </w:rPr>
    </w:lvl>
    <w:lvl w:ilvl="1" w:tplc="026EAFBE">
      <w:start w:val="1"/>
      <w:numFmt w:val="decimal"/>
      <w:lvlText w:val="%2."/>
      <w:lvlJc w:val="left"/>
      <w:pPr>
        <w:ind w:left="1068" w:hanging="705"/>
      </w:pPr>
      <w:rPr>
        <w:rFonts w:hint="default"/>
        <w:b w:val="0"/>
      </w:rPr>
    </w:lvl>
    <w:lvl w:ilvl="2" w:tplc="041F001B" w:tentative="1">
      <w:start w:val="1"/>
      <w:numFmt w:val="lowerRoman"/>
      <w:lvlText w:val="%3."/>
      <w:lvlJc w:val="right"/>
      <w:pPr>
        <w:ind w:left="1443" w:hanging="180"/>
      </w:pPr>
    </w:lvl>
    <w:lvl w:ilvl="3" w:tplc="041F000F" w:tentative="1">
      <w:start w:val="1"/>
      <w:numFmt w:val="decimal"/>
      <w:lvlText w:val="%4."/>
      <w:lvlJc w:val="left"/>
      <w:pPr>
        <w:ind w:left="2163" w:hanging="360"/>
      </w:pPr>
    </w:lvl>
    <w:lvl w:ilvl="4" w:tplc="041F0019" w:tentative="1">
      <w:start w:val="1"/>
      <w:numFmt w:val="lowerLetter"/>
      <w:lvlText w:val="%5."/>
      <w:lvlJc w:val="left"/>
      <w:pPr>
        <w:ind w:left="2883" w:hanging="360"/>
      </w:pPr>
    </w:lvl>
    <w:lvl w:ilvl="5" w:tplc="041F001B" w:tentative="1">
      <w:start w:val="1"/>
      <w:numFmt w:val="lowerRoman"/>
      <w:lvlText w:val="%6."/>
      <w:lvlJc w:val="right"/>
      <w:pPr>
        <w:ind w:left="3603" w:hanging="180"/>
      </w:pPr>
    </w:lvl>
    <w:lvl w:ilvl="6" w:tplc="041F000F" w:tentative="1">
      <w:start w:val="1"/>
      <w:numFmt w:val="decimal"/>
      <w:lvlText w:val="%7."/>
      <w:lvlJc w:val="left"/>
      <w:pPr>
        <w:ind w:left="4323" w:hanging="360"/>
      </w:pPr>
    </w:lvl>
    <w:lvl w:ilvl="7" w:tplc="041F0019" w:tentative="1">
      <w:start w:val="1"/>
      <w:numFmt w:val="lowerLetter"/>
      <w:lvlText w:val="%8."/>
      <w:lvlJc w:val="left"/>
      <w:pPr>
        <w:ind w:left="5043" w:hanging="360"/>
      </w:pPr>
    </w:lvl>
    <w:lvl w:ilvl="8" w:tplc="041F001B" w:tentative="1">
      <w:start w:val="1"/>
      <w:numFmt w:val="lowerRoman"/>
      <w:lvlText w:val="%9."/>
      <w:lvlJc w:val="right"/>
      <w:pPr>
        <w:ind w:left="5763" w:hanging="180"/>
      </w:pPr>
    </w:lvl>
  </w:abstractNum>
  <w:abstractNum w:abstractNumId="11"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50F7473"/>
    <w:multiLevelType w:val="hybridMultilevel"/>
    <w:tmpl w:val="D430DE04"/>
    <w:lvl w:ilvl="0" w:tplc="B37C1930">
      <w:start w:val="1"/>
      <w:numFmt w:val="decimal"/>
      <w:lvlText w:val="%1."/>
      <w:lvlJc w:val="left"/>
      <w:pPr>
        <w:ind w:left="3" w:hanging="360"/>
      </w:pPr>
      <w:rPr>
        <w:rFonts w:hint="default"/>
        <w:b w:val="0"/>
        <w:bCs w:val="0"/>
      </w:rPr>
    </w:lvl>
    <w:lvl w:ilvl="1" w:tplc="FFFFFFFF" w:tentative="1">
      <w:start w:val="1"/>
      <w:numFmt w:val="lowerLetter"/>
      <w:lvlText w:val="%2."/>
      <w:lvlJc w:val="left"/>
      <w:pPr>
        <w:ind w:left="723" w:hanging="360"/>
      </w:pPr>
    </w:lvl>
    <w:lvl w:ilvl="2" w:tplc="FFFFFFFF" w:tentative="1">
      <w:start w:val="1"/>
      <w:numFmt w:val="lowerRoman"/>
      <w:lvlText w:val="%3."/>
      <w:lvlJc w:val="right"/>
      <w:pPr>
        <w:ind w:left="1443" w:hanging="180"/>
      </w:pPr>
    </w:lvl>
    <w:lvl w:ilvl="3" w:tplc="FFFFFFFF" w:tentative="1">
      <w:start w:val="1"/>
      <w:numFmt w:val="decimal"/>
      <w:lvlText w:val="%4."/>
      <w:lvlJc w:val="left"/>
      <w:pPr>
        <w:ind w:left="2163" w:hanging="360"/>
      </w:pPr>
    </w:lvl>
    <w:lvl w:ilvl="4" w:tplc="FFFFFFFF" w:tentative="1">
      <w:start w:val="1"/>
      <w:numFmt w:val="lowerLetter"/>
      <w:lvlText w:val="%5."/>
      <w:lvlJc w:val="left"/>
      <w:pPr>
        <w:ind w:left="2883" w:hanging="360"/>
      </w:pPr>
    </w:lvl>
    <w:lvl w:ilvl="5" w:tplc="FFFFFFFF" w:tentative="1">
      <w:start w:val="1"/>
      <w:numFmt w:val="lowerRoman"/>
      <w:lvlText w:val="%6."/>
      <w:lvlJc w:val="right"/>
      <w:pPr>
        <w:ind w:left="3603" w:hanging="180"/>
      </w:pPr>
    </w:lvl>
    <w:lvl w:ilvl="6" w:tplc="FFFFFFFF" w:tentative="1">
      <w:start w:val="1"/>
      <w:numFmt w:val="decimal"/>
      <w:lvlText w:val="%7."/>
      <w:lvlJc w:val="left"/>
      <w:pPr>
        <w:ind w:left="4323" w:hanging="360"/>
      </w:pPr>
    </w:lvl>
    <w:lvl w:ilvl="7" w:tplc="FFFFFFFF" w:tentative="1">
      <w:start w:val="1"/>
      <w:numFmt w:val="lowerLetter"/>
      <w:lvlText w:val="%8."/>
      <w:lvlJc w:val="left"/>
      <w:pPr>
        <w:ind w:left="5043" w:hanging="360"/>
      </w:pPr>
    </w:lvl>
    <w:lvl w:ilvl="8" w:tplc="FFFFFFFF" w:tentative="1">
      <w:start w:val="1"/>
      <w:numFmt w:val="lowerRoman"/>
      <w:lvlText w:val="%9."/>
      <w:lvlJc w:val="right"/>
      <w:pPr>
        <w:ind w:left="5763" w:hanging="180"/>
      </w:pPr>
    </w:lvl>
  </w:abstractNum>
  <w:abstractNum w:abstractNumId="14" w15:restartNumberingAfterBreak="0">
    <w:nsid w:val="34014EA0"/>
    <w:multiLevelType w:val="hybridMultilevel"/>
    <w:tmpl w:val="15B8AB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760254E"/>
    <w:multiLevelType w:val="hybridMultilevel"/>
    <w:tmpl w:val="D77E7BB2"/>
    <w:lvl w:ilvl="0" w:tplc="756640B2">
      <w:start w:val="1"/>
      <w:numFmt w:val="decimal"/>
      <w:lvlText w:val="%1."/>
      <w:lvlJc w:val="left"/>
      <w:pPr>
        <w:ind w:left="2190" w:hanging="360"/>
      </w:pPr>
      <w:rPr>
        <w:b/>
      </w:rPr>
    </w:lvl>
    <w:lvl w:ilvl="1" w:tplc="041F0019" w:tentative="1">
      <w:start w:val="1"/>
      <w:numFmt w:val="lowerLetter"/>
      <w:lvlText w:val="%2."/>
      <w:lvlJc w:val="left"/>
      <w:pPr>
        <w:ind w:left="1443" w:hanging="360"/>
      </w:pPr>
    </w:lvl>
    <w:lvl w:ilvl="2" w:tplc="041F001B" w:tentative="1">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16"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F0D1AF7"/>
    <w:multiLevelType w:val="hybridMultilevel"/>
    <w:tmpl w:val="3FEE1A62"/>
    <w:lvl w:ilvl="0" w:tplc="A178E5BC">
      <w:start w:val="1"/>
      <w:numFmt w:val="decimal"/>
      <w:lvlText w:val="%1."/>
      <w:lvlJc w:val="left"/>
      <w:pPr>
        <w:ind w:left="1572" w:hanging="360"/>
      </w:pPr>
      <w:rPr>
        <w:b w:val="0"/>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8" w15:restartNumberingAfterBreak="0">
    <w:nsid w:val="3F6D7E6D"/>
    <w:multiLevelType w:val="hybridMultilevel"/>
    <w:tmpl w:val="08CE30F8"/>
    <w:lvl w:ilvl="0" w:tplc="F16E9DE8">
      <w:start w:val="1"/>
      <w:numFmt w:val="decimal"/>
      <w:lvlText w:val="%1."/>
      <w:lvlJc w:val="left"/>
      <w:pPr>
        <w:ind w:left="426"/>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2222D7A4">
      <w:start w:val="1"/>
      <w:numFmt w:val="lowerLetter"/>
      <w:lvlText w:val="%2"/>
      <w:lvlJc w:val="left"/>
      <w:pPr>
        <w:ind w:left="1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BE2094">
      <w:start w:val="1"/>
      <w:numFmt w:val="lowerRoman"/>
      <w:lvlText w:val="%3"/>
      <w:lvlJc w:val="left"/>
      <w:pPr>
        <w:ind w:left="19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592A628">
      <w:start w:val="1"/>
      <w:numFmt w:val="decimal"/>
      <w:lvlText w:val="%4"/>
      <w:lvlJc w:val="left"/>
      <w:pPr>
        <w:ind w:left="26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860D9A8">
      <w:start w:val="1"/>
      <w:numFmt w:val="lowerLetter"/>
      <w:lvlText w:val="%5"/>
      <w:lvlJc w:val="left"/>
      <w:pPr>
        <w:ind w:left="3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C105C78">
      <w:start w:val="1"/>
      <w:numFmt w:val="lowerRoman"/>
      <w:lvlText w:val="%6"/>
      <w:lvlJc w:val="left"/>
      <w:pPr>
        <w:ind w:left="41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0CAE6E">
      <w:start w:val="1"/>
      <w:numFmt w:val="decimal"/>
      <w:lvlText w:val="%7"/>
      <w:lvlJc w:val="left"/>
      <w:pPr>
        <w:ind w:left="48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560EDE">
      <w:start w:val="1"/>
      <w:numFmt w:val="lowerLetter"/>
      <w:lvlText w:val="%8"/>
      <w:lvlJc w:val="left"/>
      <w:pPr>
        <w:ind w:left="55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3C788E">
      <w:start w:val="1"/>
      <w:numFmt w:val="lowerRoman"/>
      <w:lvlText w:val="%9"/>
      <w:lvlJc w:val="left"/>
      <w:pPr>
        <w:ind w:left="62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0692C23"/>
    <w:multiLevelType w:val="hybridMultilevel"/>
    <w:tmpl w:val="03F2B2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EAA23D1"/>
    <w:multiLevelType w:val="hybridMultilevel"/>
    <w:tmpl w:val="6144077E"/>
    <w:lvl w:ilvl="0" w:tplc="D976319E">
      <w:start w:val="1"/>
      <w:numFmt w:val="decimal"/>
      <w:lvlText w:val="%1."/>
      <w:lvlJc w:val="left"/>
      <w:pPr>
        <w:ind w:left="2187" w:hanging="360"/>
      </w:pPr>
      <w:rPr>
        <w:b w:val="0"/>
      </w:rPr>
    </w:lvl>
    <w:lvl w:ilvl="1" w:tplc="041F0019" w:tentative="1">
      <w:start w:val="1"/>
      <w:numFmt w:val="lowerLetter"/>
      <w:lvlText w:val="%2."/>
      <w:lvlJc w:val="left"/>
      <w:pPr>
        <w:ind w:left="2481" w:hanging="360"/>
      </w:pPr>
    </w:lvl>
    <w:lvl w:ilvl="2" w:tplc="041F001B" w:tentative="1">
      <w:start w:val="1"/>
      <w:numFmt w:val="lowerRoman"/>
      <w:lvlText w:val="%3."/>
      <w:lvlJc w:val="right"/>
      <w:pPr>
        <w:ind w:left="3201" w:hanging="180"/>
      </w:pPr>
    </w:lvl>
    <w:lvl w:ilvl="3" w:tplc="041F000F" w:tentative="1">
      <w:start w:val="1"/>
      <w:numFmt w:val="decimal"/>
      <w:lvlText w:val="%4."/>
      <w:lvlJc w:val="left"/>
      <w:pPr>
        <w:ind w:left="3921" w:hanging="360"/>
      </w:pPr>
    </w:lvl>
    <w:lvl w:ilvl="4" w:tplc="041F0019" w:tentative="1">
      <w:start w:val="1"/>
      <w:numFmt w:val="lowerLetter"/>
      <w:lvlText w:val="%5."/>
      <w:lvlJc w:val="left"/>
      <w:pPr>
        <w:ind w:left="4641" w:hanging="360"/>
      </w:pPr>
    </w:lvl>
    <w:lvl w:ilvl="5" w:tplc="041F001B" w:tentative="1">
      <w:start w:val="1"/>
      <w:numFmt w:val="lowerRoman"/>
      <w:lvlText w:val="%6."/>
      <w:lvlJc w:val="right"/>
      <w:pPr>
        <w:ind w:left="5361" w:hanging="180"/>
      </w:pPr>
    </w:lvl>
    <w:lvl w:ilvl="6" w:tplc="041F000F" w:tentative="1">
      <w:start w:val="1"/>
      <w:numFmt w:val="decimal"/>
      <w:lvlText w:val="%7."/>
      <w:lvlJc w:val="left"/>
      <w:pPr>
        <w:ind w:left="6081" w:hanging="360"/>
      </w:pPr>
    </w:lvl>
    <w:lvl w:ilvl="7" w:tplc="041F0019" w:tentative="1">
      <w:start w:val="1"/>
      <w:numFmt w:val="lowerLetter"/>
      <w:lvlText w:val="%8."/>
      <w:lvlJc w:val="left"/>
      <w:pPr>
        <w:ind w:left="6801" w:hanging="360"/>
      </w:pPr>
    </w:lvl>
    <w:lvl w:ilvl="8" w:tplc="041F001B" w:tentative="1">
      <w:start w:val="1"/>
      <w:numFmt w:val="lowerRoman"/>
      <w:lvlText w:val="%9."/>
      <w:lvlJc w:val="right"/>
      <w:pPr>
        <w:ind w:left="7521" w:hanging="180"/>
      </w:pPr>
    </w:lvl>
  </w:abstractNum>
  <w:abstractNum w:abstractNumId="24" w15:restartNumberingAfterBreak="0">
    <w:nsid w:val="4FA93E98"/>
    <w:multiLevelType w:val="hybridMultilevel"/>
    <w:tmpl w:val="9AB474EE"/>
    <w:lvl w:ilvl="0" w:tplc="62E099F4">
      <w:start w:val="1"/>
      <w:numFmt w:val="decimal"/>
      <w:lvlText w:val="%1."/>
      <w:lvlJc w:val="left"/>
      <w:pPr>
        <w:ind w:left="3" w:hanging="360"/>
      </w:pPr>
      <w:rPr>
        <w:rFonts w:hint="default"/>
        <w:b w:val="0"/>
      </w:rPr>
    </w:lvl>
    <w:lvl w:ilvl="1" w:tplc="041F0019" w:tentative="1">
      <w:start w:val="1"/>
      <w:numFmt w:val="lowerLetter"/>
      <w:lvlText w:val="%2."/>
      <w:lvlJc w:val="left"/>
      <w:pPr>
        <w:ind w:left="723" w:hanging="360"/>
      </w:pPr>
    </w:lvl>
    <w:lvl w:ilvl="2" w:tplc="041F001B" w:tentative="1">
      <w:start w:val="1"/>
      <w:numFmt w:val="lowerRoman"/>
      <w:lvlText w:val="%3."/>
      <w:lvlJc w:val="right"/>
      <w:pPr>
        <w:ind w:left="1443" w:hanging="180"/>
      </w:pPr>
    </w:lvl>
    <w:lvl w:ilvl="3" w:tplc="041F000F" w:tentative="1">
      <w:start w:val="1"/>
      <w:numFmt w:val="decimal"/>
      <w:lvlText w:val="%4."/>
      <w:lvlJc w:val="left"/>
      <w:pPr>
        <w:ind w:left="2163" w:hanging="360"/>
      </w:pPr>
    </w:lvl>
    <w:lvl w:ilvl="4" w:tplc="041F0019" w:tentative="1">
      <w:start w:val="1"/>
      <w:numFmt w:val="lowerLetter"/>
      <w:lvlText w:val="%5."/>
      <w:lvlJc w:val="left"/>
      <w:pPr>
        <w:ind w:left="2883" w:hanging="360"/>
      </w:pPr>
    </w:lvl>
    <w:lvl w:ilvl="5" w:tplc="041F001B" w:tentative="1">
      <w:start w:val="1"/>
      <w:numFmt w:val="lowerRoman"/>
      <w:lvlText w:val="%6."/>
      <w:lvlJc w:val="right"/>
      <w:pPr>
        <w:ind w:left="3603" w:hanging="180"/>
      </w:pPr>
    </w:lvl>
    <w:lvl w:ilvl="6" w:tplc="041F000F" w:tentative="1">
      <w:start w:val="1"/>
      <w:numFmt w:val="decimal"/>
      <w:lvlText w:val="%7."/>
      <w:lvlJc w:val="left"/>
      <w:pPr>
        <w:ind w:left="4323" w:hanging="360"/>
      </w:pPr>
    </w:lvl>
    <w:lvl w:ilvl="7" w:tplc="041F0019" w:tentative="1">
      <w:start w:val="1"/>
      <w:numFmt w:val="lowerLetter"/>
      <w:lvlText w:val="%8."/>
      <w:lvlJc w:val="left"/>
      <w:pPr>
        <w:ind w:left="5043" w:hanging="360"/>
      </w:pPr>
    </w:lvl>
    <w:lvl w:ilvl="8" w:tplc="041F001B" w:tentative="1">
      <w:start w:val="1"/>
      <w:numFmt w:val="lowerRoman"/>
      <w:lvlText w:val="%9."/>
      <w:lvlJc w:val="right"/>
      <w:pPr>
        <w:ind w:left="5763" w:hanging="180"/>
      </w:pPr>
    </w:lvl>
  </w:abstractNum>
  <w:abstractNum w:abstractNumId="25" w15:restartNumberingAfterBreak="0">
    <w:nsid w:val="50AE7263"/>
    <w:multiLevelType w:val="hybridMultilevel"/>
    <w:tmpl w:val="CE923588"/>
    <w:lvl w:ilvl="0" w:tplc="2F1232B8">
      <w:start w:val="1"/>
      <w:numFmt w:val="decimal"/>
      <w:lvlText w:val="%1-"/>
      <w:lvlJc w:val="left"/>
      <w:pPr>
        <w:ind w:left="705"/>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0D886F4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9287F6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9002BD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4B070F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CC28B9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79641A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A301BA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187BF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951526F"/>
    <w:multiLevelType w:val="hybridMultilevel"/>
    <w:tmpl w:val="9EB4EA78"/>
    <w:lvl w:ilvl="0" w:tplc="B6382D7A">
      <w:start w:val="1"/>
      <w:numFmt w:val="decimal"/>
      <w:lvlText w:val="%1."/>
      <w:lvlJc w:val="left"/>
      <w:pPr>
        <w:ind w:left="3"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BCD133E"/>
    <w:multiLevelType w:val="hybridMultilevel"/>
    <w:tmpl w:val="AF888A12"/>
    <w:lvl w:ilvl="0" w:tplc="756640B2">
      <w:start w:val="1"/>
      <w:numFmt w:val="decimal"/>
      <w:lvlText w:val="%1."/>
      <w:lvlJc w:val="left"/>
      <w:pPr>
        <w:ind w:left="1146"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04A4839"/>
    <w:multiLevelType w:val="hybridMultilevel"/>
    <w:tmpl w:val="0332FCF0"/>
    <w:lvl w:ilvl="0" w:tplc="D1A43134">
      <w:start w:val="1"/>
      <w:numFmt w:val="decimal"/>
      <w:lvlText w:val="%1."/>
      <w:lvlJc w:val="left"/>
      <w:pPr>
        <w:ind w:left="6" w:hanging="360"/>
      </w:pPr>
      <w:rPr>
        <w:rFonts w:hint="default"/>
      </w:rPr>
    </w:lvl>
    <w:lvl w:ilvl="1" w:tplc="041F0019" w:tentative="1">
      <w:start w:val="1"/>
      <w:numFmt w:val="lowerLetter"/>
      <w:lvlText w:val="%2."/>
      <w:lvlJc w:val="left"/>
      <w:pPr>
        <w:ind w:left="1443" w:hanging="360"/>
      </w:pPr>
    </w:lvl>
    <w:lvl w:ilvl="2" w:tplc="041F001B" w:tentative="1">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29" w15:restartNumberingAfterBreak="0">
    <w:nsid w:val="66FF23B4"/>
    <w:multiLevelType w:val="hybridMultilevel"/>
    <w:tmpl w:val="4B625B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78821FF"/>
    <w:multiLevelType w:val="hybridMultilevel"/>
    <w:tmpl w:val="205026B2"/>
    <w:lvl w:ilvl="0" w:tplc="AD367C90">
      <w:start w:val="1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F671484"/>
    <w:multiLevelType w:val="hybridMultilevel"/>
    <w:tmpl w:val="6D18AFC2"/>
    <w:lvl w:ilvl="0" w:tplc="4F5AAC42">
      <w:start w:val="1"/>
      <w:numFmt w:val="bullet"/>
      <w:lvlText w:val="•"/>
      <w:lvlJc w:val="left"/>
      <w:pPr>
        <w:ind w:left="1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64BBD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E8113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6EFC2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604B2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4C550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B2080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56855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6EBE5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671236C"/>
    <w:multiLevelType w:val="hybridMultilevel"/>
    <w:tmpl w:val="20A6C530"/>
    <w:lvl w:ilvl="0" w:tplc="5530744E">
      <w:start w:val="1"/>
      <w:numFmt w:val="decimal"/>
      <w:lvlText w:val="%1."/>
      <w:lvlJc w:val="left"/>
      <w:pPr>
        <w:ind w:left="1146"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A9B5EC6"/>
    <w:multiLevelType w:val="hybridMultilevel"/>
    <w:tmpl w:val="5BF086AC"/>
    <w:lvl w:ilvl="0" w:tplc="756640B2">
      <w:start w:val="1"/>
      <w:numFmt w:val="decimal"/>
      <w:lvlText w:val="%1."/>
      <w:lvlJc w:val="left"/>
      <w:pPr>
        <w:ind w:left="1572" w:hanging="360"/>
      </w:pPr>
      <w:rPr>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6" w15:restartNumberingAfterBreak="0">
    <w:nsid w:val="7D5E47E7"/>
    <w:multiLevelType w:val="hybridMultilevel"/>
    <w:tmpl w:val="F99A126A"/>
    <w:lvl w:ilvl="0" w:tplc="DA547160">
      <w:start w:val="1"/>
      <w:numFmt w:val="decimal"/>
      <w:lvlText w:val="%1."/>
      <w:lvlJc w:val="left"/>
      <w:pPr>
        <w:ind w:left="3" w:hanging="360"/>
      </w:pPr>
      <w:rPr>
        <w:rFonts w:hint="default"/>
      </w:rPr>
    </w:lvl>
    <w:lvl w:ilvl="1" w:tplc="041F0019" w:tentative="1">
      <w:start w:val="1"/>
      <w:numFmt w:val="lowerLetter"/>
      <w:lvlText w:val="%2."/>
      <w:lvlJc w:val="left"/>
      <w:pPr>
        <w:ind w:left="723" w:hanging="360"/>
      </w:pPr>
    </w:lvl>
    <w:lvl w:ilvl="2" w:tplc="041F001B" w:tentative="1">
      <w:start w:val="1"/>
      <w:numFmt w:val="lowerRoman"/>
      <w:lvlText w:val="%3."/>
      <w:lvlJc w:val="right"/>
      <w:pPr>
        <w:ind w:left="1443" w:hanging="180"/>
      </w:pPr>
    </w:lvl>
    <w:lvl w:ilvl="3" w:tplc="041F000F" w:tentative="1">
      <w:start w:val="1"/>
      <w:numFmt w:val="decimal"/>
      <w:lvlText w:val="%4."/>
      <w:lvlJc w:val="left"/>
      <w:pPr>
        <w:ind w:left="2163" w:hanging="360"/>
      </w:pPr>
    </w:lvl>
    <w:lvl w:ilvl="4" w:tplc="041F0019" w:tentative="1">
      <w:start w:val="1"/>
      <w:numFmt w:val="lowerLetter"/>
      <w:lvlText w:val="%5."/>
      <w:lvlJc w:val="left"/>
      <w:pPr>
        <w:ind w:left="2883" w:hanging="360"/>
      </w:pPr>
    </w:lvl>
    <w:lvl w:ilvl="5" w:tplc="041F001B" w:tentative="1">
      <w:start w:val="1"/>
      <w:numFmt w:val="lowerRoman"/>
      <w:lvlText w:val="%6."/>
      <w:lvlJc w:val="right"/>
      <w:pPr>
        <w:ind w:left="3603" w:hanging="180"/>
      </w:pPr>
    </w:lvl>
    <w:lvl w:ilvl="6" w:tplc="041F000F" w:tentative="1">
      <w:start w:val="1"/>
      <w:numFmt w:val="decimal"/>
      <w:lvlText w:val="%7."/>
      <w:lvlJc w:val="left"/>
      <w:pPr>
        <w:ind w:left="4323" w:hanging="360"/>
      </w:pPr>
    </w:lvl>
    <w:lvl w:ilvl="7" w:tplc="041F0019" w:tentative="1">
      <w:start w:val="1"/>
      <w:numFmt w:val="lowerLetter"/>
      <w:lvlText w:val="%8."/>
      <w:lvlJc w:val="left"/>
      <w:pPr>
        <w:ind w:left="5043" w:hanging="360"/>
      </w:pPr>
    </w:lvl>
    <w:lvl w:ilvl="8" w:tplc="041F001B" w:tentative="1">
      <w:start w:val="1"/>
      <w:numFmt w:val="lowerRoman"/>
      <w:lvlText w:val="%9."/>
      <w:lvlJc w:val="right"/>
      <w:pPr>
        <w:ind w:left="5763" w:hanging="180"/>
      </w:pPr>
    </w:lvl>
  </w:abstractNum>
  <w:abstractNum w:abstractNumId="37" w15:restartNumberingAfterBreak="0">
    <w:nsid w:val="7D6F625F"/>
    <w:multiLevelType w:val="hybridMultilevel"/>
    <w:tmpl w:val="28D6EC8C"/>
    <w:lvl w:ilvl="0" w:tplc="756640B2">
      <w:start w:val="1"/>
      <w:numFmt w:val="decimal"/>
      <w:lvlText w:val="%1."/>
      <w:lvlJc w:val="left"/>
      <w:pPr>
        <w:ind w:left="1146" w:hanging="360"/>
      </w:pPr>
      <w:rPr>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22"/>
  </w:num>
  <w:num w:numId="2">
    <w:abstractNumId w:val="11"/>
  </w:num>
  <w:num w:numId="3">
    <w:abstractNumId w:val="20"/>
  </w:num>
  <w:num w:numId="4">
    <w:abstractNumId w:val="12"/>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1"/>
  </w:num>
  <w:num w:numId="9">
    <w:abstractNumId w:val="31"/>
  </w:num>
  <w:num w:numId="10">
    <w:abstractNumId w:val="32"/>
  </w:num>
  <w:num w:numId="11">
    <w:abstractNumId w:val="16"/>
  </w:num>
  <w:num w:numId="12">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13">
    <w:abstractNumId w:val="29"/>
  </w:num>
  <w:num w:numId="14">
    <w:abstractNumId w:val="25"/>
  </w:num>
  <w:num w:numId="15">
    <w:abstractNumId w:val="5"/>
  </w:num>
  <w:num w:numId="16">
    <w:abstractNumId w:val="18"/>
  </w:num>
  <w:num w:numId="17">
    <w:abstractNumId w:val="5"/>
  </w:num>
  <w:num w:numId="18">
    <w:abstractNumId w:val="1"/>
  </w:num>
  <w:num w:numId="19">
    <w:abstractNumId w:val="3"/>
  </w:num>
  <w:num w:numId="20">
    <w:abstractNumId w:val="30"/>
  </w:num>
  <w:num w:numId="21">
    <w:abstractNumId w:val="37"/>
  </w:num>
  <w:num w:numId="22">
    <w:abstractNumId w:val="7"/>
  </w:num>
  <w:num w:numId="23">
    <w:abstractNumId w:val="27"/>
  </w:num>
  <w:num w:numId="24">
    <w:abstractNumId w:val="17"/>
  </w:num>
  <w:num w:numId="25">
    <w:abstractNumId w:val="8"/>
  </w:num>
  <w:num w:numId="26">
    <w:abstractNumId w:val="9"/>
  </w:num>
  <w:num w:numId="27">
    <w:abstractNumId w:val="35"/>
  </w:num>
  <w:num w:numId="28">
    <w:abstractNumId w:val="34"/>
  </w:num>
  <w:num w:numId="29">
    <w:abstractNumId w:val="33"/>
  </w:num>
  <w:num w:numId="30">
    <w:abstractNumId w:val="23"/>
  </w:num>
  <w:num w:numId="31">
    <w:abstractNumId w:val="4"/>
  </w:num>
  <w:num w:numId="32">
    <w:abstractNumId w:val="36"/>
  </w:num>
  <w:num w:numId="33">
    <w:abstractNumId w:val="6"/>
  </w:num>
  <w:num w:numId="34">
    <w:abstractNumId w:val="2"/>
  </w:num>
  <w:num w:numId="35">
    <w:abstractNumId w:val="24"/>
  </w:num>
  <w:num w:numId="36">
    <w:abstractNumId w:val="10"/>
  </w:num>
  <w:num w:numId="37">
    <w:abstractNumId w:val="13"/>
  </w:num>
  <w:num w:numId="38">
    <w:abstractNumId w:val="15"/>
  </w:num>
  <w:num w:numId="39">
    <w:abstractNumId w:val="28"/>
  </w:num>
  <w:num w:numId="40">
    <w:abstractNumId w:val="26"/>
  </w:num>
  <w:num w:numId="41">
    <w:abstractNumId w:val="14"/>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768"/>
    <w:rsid w:val="00016A96"/>
    <w:rsid w:val="000254B8"/>
    <w:rsid w:val="0004169D"/>
    <w:rsid w:val="00041EE1"/>
    <w:rsid w:val="0006147B"/>
    <w:rsid w:val="00065DAE"/>
    <w:rsid w:val="0006638E"/>
    <w:rsid w:val="00082A57"/>
    <w:rsid w:val="000936BB"/>
    <w:rsid w:val="000938DF"/>
    <w:rsid w:val="00096105"/>
    <w:rsid w:val="000A119F"/>
    <w:rsid w:val="000B12BC"/>
    <w:rsid w:val="000B64A7"/>
    <w:rsid w:val="000B67D3"/>
    <w:rsid w:val="000C1888"/>
    <w:rsid w:val="000D0F3D"/>
    <w:rsid w:val="000F0A4C"/>
    <w:rsid w:val="000F1AE2"/>
    <w:rsid w:val="00113D50"/>
    <w:rsid w:val="0012609F"/>
    <w:rsid w:val="00131AD7"/>
    <w:rsid w:val="00137D99"/>
    <w:rsid w:val="001551B7"/>
    <w:rsid w:val="00155D7D"/>
    <w:rsid w:val="001719D4"/>
    <w:rsid w:val="001802EF"/>
    <w:rsid w:val="00190B39"/>
    <w:rsid w:val="001A7446"/>
    <w:rsid w:val="001B558B"/>
    <w:rsid w:val="001D6F9A"/>
    <w:rsid w:val="001E0237"/>
    <w:rsid w:val="00202D95"/>
    <w:rsid w:val="00203953"/>
    <w:rsid w:val="0020698C"/>
    <w:rsid w:val="00211881"/>
    <w:rsid w:val="00214905"/>
    <w:rsid w:val="002273BF"/>
    <w:rsid w:val="00251E0A"/>
    <w:rsid w:val="002529B6"/>
    <w:rsid w:val="00260231"/>
    <w:rsid w:val="00262C64"/>
    <w:rsid w:val="00286FC3"/>
    <w:rsid w:val="00287B65"/>
    <w:rsid w:val="002966DD"/>
    <w:rsid w:val="002A004B"/>
    <w:rsid w:val="002A491F"/>
    <w:rsid w:val="002C0C5B"/>
    <w:rsid w:val="002C2FE8"/>
    <w:rsid w:val="002D100D"/>
    <w:rsid w:val="002E2F29"/>
    <w:rsid w:val="0030135D"/>
    <w:rsid w:val="0030733D"/>
    <w:rsid w:val="003145E0"/>
    <w:rsid w:val="003208CB"/>
    <w:rsid w:val="00334412"/>
    <w:rsid w:val="00334A5B"/>
    <w:rsid w:val="00337C8E"/>
    <w:rsid w:val="003428A0"/>
    <w:rsid w:val="003478E1"/>
    <w:rsid w:val="00352686"/>
    <w:rsid w:val="003B26D7"/>
    <w:rsid w:val="003B3231"/>
    <w:rsid w:val="003E09E6"/>
    <w:rsid w:val="003E2267"/>
    <w:rsid w:val="003F17C4"/>
    <w:rsid w:val="003F6A85"/>
    <w:rsid w:val="00414A29"/>
    <w:rsid w:val="004241F0"/>
    <w:rsid w:val="00443091"/>
    <w:rsid w:val="00472A73"/>
    <w:rsid w:val="004879E4"/>
    <w:rsid w:val="00491A46"/>
    <w:rsid w:val="00497639"/>
    <w:rsid w:val="004B0AC5"/>
    <w:rsid w:val="004C1074"/>
    <w:rsid w:val="004D05BD"/>
    <w:rsid w:val="004D5819"/>
    <w:rsid w:val="004E1185"/>
    <w:rsid w:val="004E3F40"/>
    <w:rsid w:val="004E7B9E"/>
    <w:rsid w:val="00553263"/>
    <w:rsid w:val="005820FA"/>
    <w:rsid w:val="00590534"/>
    <w:rsid w:val="00593EFD"/>
    <w:rsid w:val="005B1B07"/>
    <w:rsid w:val="005B3227"/>
    <w:rsid w:val="005C44F5"/>
    <w:rsid w:val="005C7296"/>
    <w:rsid w:val="005F1BD3"/>
    <w:rsid w:val="005F4C7C"/>
    <w:rsid w:val="00600429"/>
    <w:rsid w:val="00617D6E"/>
    <w:rsid w:val="0063316F"/>
    <w:rsid w:val="00662FFB"/>
    <w:rsid w:val="0066603A"/>
    <w:rsid w:val="006736B9"/>
    <w:rsid w:val="00674185"/>
    <w:rsid w:val="00687A76"/>
    <w:rsid w:val="006974EA"/>
    <w:rsid w:val="006B2F43"/>
    <w:rsid w:val="006B39A7"/>
    <w:rsid w:val="006B4F6D"/>
    <w:rsid w:val="006C46E0"/>
    <w:rsid w:val="006F6C2C"/>
    <w:rsid w:val="007202FB"/>
    <w:rsid w:val="00737C6B"/>
    <w:rsid w:val="00740005"/>
    <w:rsid w:val="00747926"/>
    <w:rsid w:val="00755E13"/>
    <w:rsid w:val="00763486"/>
    <w:rsid w:val="00775326"/>
    <w:rsid w:val="0078707B"/>
    <w:rsid w:val="00796995"/>
    <w:rsid w:val="007C7FE1"/>
    <w:rsid w:val="007D4739"/>
    <w:rsid w:val="007E22B8"/>
    <w:rsid w:val="007F2D7F"/>
    <w:rsid w:val="007F6A47"/>
    <w:rsid w:val="008051EF"/>
    <w:rsid w:val="00810048"/>
    <w:rsid w:val="00822186"/>
    <w:rsid w:val="00823C6D"/>
    <w:rsid w:val="008301DF"/>
    <w:rsid w:val="00831E68"/>
    <w:rsid w:val="00850399"/>
    <w:rsid w:val="00867182"/>
    <w:rsid w:val="0087227F"/>
    <w:rsid w:val="008744F5"/>
    <w:rsid w:val="00874864"/>
    <w:rsid w:val="008935F4"/>
    <w:rsid w:val="00895D96"/>
    <w:rsid w:val="008B16F4"/>
    <w:rsid w:val="008B7373"/>
    <w:rsid w:val="008C140C"/>
    <w:rsid w:val="008F102E"/>
    <w:rsid w:val="008F1635"/>
    <w:rsid w:val="008F7C12"/>
    <w:rsid w:val="0090227B"/>
    <w:rsid w:val="00906290"/>
    <w:rsid w:val="0091127F"/>
    <w:rsid w:val="0091308A"/>
    <w:rsid w:val="00917E55"/>
    <w:rsid w:val="00964073"/>
    <w:rsid w:val="00983ECE"/>
    <w:rsid w:val="0099212C"/>
    <w:rsid w:val="00995D88"/>
    <w:rsid w:val="00996F46"/>
    <w:rsid w:val="009A0D42"/>
    <w:rsid w:val="009A443F"/>
    <w:rsid w:val="009C43FA"/>
    <w:rsid w:val="009D770F"/>
    <w:rsid w:val="00A05D00"/>
    <w:rsid w:val="00A11FEB"/>
    <w:rsid w:val="00A1415E"/>
    <w:rsid w:val="00A353CC"/>
    <w:rsid w:val="00A43163"/>
    <w:rsid w:val="00A64840"/>
    <w:rsid w:val="00A658AE"/>
    <w:rsid w:val="00A65EBD"/>
    <w:rsid w:val="00A745B7"/>
    <w:rsid w:val="00A772F6"/>
    <w:rsid w:val="00A8395C"/>
    <w:rsid w:val="00A83FE3"/>
    <w:rsid w:val="00A9211C"/>
    <w:rsid w:val="00A92AEF"/>
    <w:rsid w:val="00A95B70"/>
    <w:rsid w:val="00A96A48"/>
    <w:rsid w:val="00AB18B0"/>
    <w:rsid w:val="00AB3973"/>
    <w:rsid w:val="00AB438A"/>
    <w:rsid w:val="00AC5E9C"/>
    <w:rsid w:val="00AD0D23"/>
    <w:rsid w:val="00AD2DB2"/>
    <w:rsid w:val="00AE0A30"/>
    <w:rsid w:val="00AF253C"/>
    <w:rsid w:val="00B001D4"/>
    <w:rsid w:val="00B03E8F"/>
    <w:rsid w:val="00B07437"/>
    <w:rsid w:val="00B111A0"/>
    <w:rsid w:val="00B1534D"/>
    <w:rsid w:val="00B172E0"/>
    <w:rsid w:val="00B66BA0"/>
    <w:rsid w:val="00B7264B"/>
    <w:rsid w:val="00B73253"/>
    <w:rsid w:val="00B87E76"/>
    <w:rsid w:val="00B93289"/>
    <w:rsid w:val="00B954DA"/>
    <w:rsid w:val="00BA5331"/>
    <w:rsid w:val="00BA5E7C"/>
    <w:rsid w:val="00BC4195"/>
    <w:rsid w:val="00BC4351"/>
    <w:rsid w:val="00BD6D97"/>
    <w:rsid w:val="00BE1581"/>
    <w:rsid w:val="00BF4F51"/>
    <w:rsid w:val="00C064EA"/>
    <w:rsid w:val="00C12D91"/>
    <w:rsid w:val="00C12FFB"/>
    <w:rsid w:val="00C22859"/>
    <w:rsid w:val="00C44E03"/>
    <w:rsid w:val="00C537B9"/>
    <w:rsid w:val="00C547D2"/>
    <w:rsid w:val="00C75949"/>
    <w:rsid w:val="00C86A80"/>
    <w:rsid w:val="00CA755A"/>
    <w:rsid w:val="00CB1486"/>
    <w:rsid w:val="00CC287B"/>
    <w:rsid w:val="00CC5BBB"/>
    <w:rsid w:val="00CD1B2A"/>
    <w:rsid w:val="00CD383C"/>
    <w:rsid w:val="00CF261D"/>
    <w:rsid w:val="00CF4729"/>
    <w:rsid w:val="00D04C3D"/>
    <w:rsid w:val="00D07B02"/>
    <w:rsid w:val="00D246C1"/>
    <w:rsid w:val="00D265CB"/>
    <w:rsid w:val="00D45AC9"/>
    <w:rsid w:val="00D54441"/>
    <w:rsid w:val="00D5456A"/>
    <w:rsid w:val="00D62447"/>
    <w:rsid w:val="00D732A0"/>
    <w:rsid w:val="00D73FAB"/>
    <w:rsid w:val="00D81C62"/>
    <w:rsid w:val="00D82E09"/>
    <w:rsid w:val="00D86BB9"/>
    <w:rsid w:val="00DA0DB5"/>
    <w:rsid w:val="00DA0DE3"/>
    <w:rsid w:val="00DA4EA4"/>
    <w:rsid w:val="00DB38E7"/>
    <w:rsid w:val="00DB6576"/>
    <w:rsid w:val="00DC7865"/>
    <w:rsid w:val="00DE3090"/>
    <w:rsid w:val="00DE3B91"/>
    <w:rsid w:val="00E07E33"/>
    <w:rsid w:val="00E35E2F"/>
    <w:rsid w:val="00E35F8D"/>
    <w:rsid w:val="00E44C4D"/>
    <w:rsid w:val="00E52C33"/>
    <w:rsid w:val="00E63093"/>
    <w:rsid w:val="00E67E50"/>
    <w:rsid w:val="00EA0ACC"/>
    <w:rsid w:val="00EA2E89"/>
    <w:rsid w:val="00EB4D54"/>
    <w:rsid w:val="00EE3768"/>
    <w:rsid w:val="00EE4E3D"/>
    <w:rsid w:val="00F01B59"/>
    <w:rsid w:val="00F1493D"/>
    <w:rsid w:val="00F241A7"/>
    <w:rsid w:val="00F332C4"/>
    <w:rsid w:val="00F348FB"/>
    <w:rsid w:val="00F37235"/>
    <w:rsid w:val="00F53326"/>
    <w:rsid w:val="00F55341"/>
    <w:rsid w:val="00F56C10"/>
    <w:rsid w:val="00F61C00"/>
    <w:rsid w:val="00F9648D"/>
    <w:rsid w:val="00FB3141"/>
    <w:rsid w:val="00FC1523"/>
    <w:rsid w:val="00FC3AE3"/>
    <w:rsid w:val="00FC5ED1"/>
    <w:rsid w:val="00FD67F9"/>
    <w:rsid w:val="00FD7D14"/>
    <w:rsid w:val="00FE59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53102"/>
  <w15:docId w15:val="{4CE48C77-35ED-4D96-A968-382BEFBA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768"/>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EE3768"/>
    <w:pPr>
      <w:keepNext/>
      <w:jc w:val="center"/>
      <w:outlineLvl w:val="0"/>
    </w:pPr>
    <w:rPr>
      <w:rFonts w:ascii="Arial" w:hAnsi="Arial"/>
      <w:b/>
      <w:sz w:val="20"/>
    </w:rPr>
  </w:style>
  <w:style w:type="paragraph" w:styleId="Balk3">
    <w:name w:val="heading 3"/>
    <w:basedOn w:val="Normal"/>
    <w:next w:val="Normal"/>
    <w:link w:val="Balk3Char"/>
    <w:semiHidden/>
    <w:unhideWhenUsed/>
    <w:qFormat/>
    <w:rsid w:val="00190B3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EE3768"/>
    <w:rPr>
      <w:rFonts w:ascii="Arial" w:eastAsia="Times New Roman" w:hAnsi="Arial" w:cs="Times New Roman"/>
      <w:b/>
      <w:sz w:val="20"/>
      <w:szCs w:val="20"/>
      <w:lang w:eastAsia="tr-TR"/>
    </w:rPr>
  </w:style>
  <w:style w:type="paragraph" w:styleId="stBilgi">
    <w:name w:val="header"/>
    <w:aliases w:val=" Char Char Char, Char Char"/>
    <w:basedOn w:val="Normal"/>
    <w:link w:val="stBilgiChar"/>
    <w:rsid w:val="00EE3768"/>
    <w:pPr>
      <w:tabs>
        <w:tab w:val="center" w:pos="4536"/>
        <w:tab w:val="right" w:pos="9072"/>
      </w:tabs>
    </w:pPr>
  </w:style>
  <w:style w:type="character" w:customStyle="1" w:styleId="stBilgiChar">
    <w:name w:val="Üst Bilgi Char"/>
    <w:aliases w:val=" Char Char Char Char, Char Char Char1"/>
    <w:link w:val="stBilgi"/>
    <w:rsid w:val="00EE3768"/>
    <w:rPr>
      <w:rFonts w:ascii="Times New Roman" w:eastAsia="Times New Roman" w:hAnsi="Times New Roman" w:cs="Times New Roman"/>
      <w:sz w:val="24"/>
      <w:szCs w:val="20"/>
      <w:lang w:eastAsia="tr-TR"/>
    </w:rPr>
  </w:style>
  <w:style w:type="paragraph" w:styleId="AltBilgi">
    <w:name w:val="footer"/>
    <w:basedOn w:val="Normal"/>
    <w:link w:val="AltBilgiChar"/>
    <w:rsid w:val="00EE3768"/>
    <w:pPr>
      <w:tabs>
        <w:tab w:val="center" w:pos="4536"/>
        <w:tab w:val="right" w:pos="9072"/>
      </w:tabs>
    </w:pPr>
  </w:style>
  <w:style w:type="character" w:customStyle="1" w:styleId="AltBilgiChar">
    <w:name w:val="Alt Bilgi Char"/>
    <w:link w:val="AltBilgi"/>
    <w:rsid w:val="00EE3768"/>
    <w:rPr>
      <w:rFonts w:ascii="Times New Roman" w:eastAsia="Times New Roman" w:hAnsi="Times New Roman" w:cs="Times New Roman"/>
      <w:sz w:val="24"/>
      <w:szCs w:val="20"/>
      <w:lang w:eastAsia="tr-TR"/>
    </w:rPr>
  </w:style>
  <w:style w:type="table" w:styleId="TabloKlavuzu">
    <w:name w:val="Table Grid"/>
    <w:basedOn w:val="NormalTablo"/>
    <w:uiPriority w:val="39"/>
    <w:rsid w:val="009130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semiHidden/>
    <w:unhideWhenUsed/>
    <w:rsid w:val="00262C64"/>
    <w:rPr>
      <w:rFonts w:ascii="Segoe UI" w:hAnsi="Segoe UI" w:cs="Segoe UI"/>
      <w:sz w:val="18"/>
      <w:szCs w:val="18"/>
    </w:rPr>
  </w:style>
  <w:style w:type="character" w:customStyle="1" w:styleId="BalonMetniChar">
    <w:name w:val="Balon Metni Char"/>
    <w:basedOn w:val="VarsaylanParagrafYazTipi"/>
    <w:link w:val="BalonMetni"/>
    <w:semiHidden/>
    <w:rsid w:val="00262C64"/>
    <w:rPr>
      <w:rFonts w:ascii="Segoe UI" w:eastAsia="Times New Roman" w:hAnsi="Segoe UI" w:cs="Segoe UI"/>
      <w:sz w:val="18"/>
      <w:szCs w:val="18"/>
    </w:rPr>
  </w:style>
  <w:style w:type="paragraph" w:styleId="Alnt">
    <w:name w:val="Quote"/>
    <w:basedOn w:val="Normal"/>
    <w:next w:val="Normal"/>
    <w:link w:val="AlntChar"/>
    <w:qFormat/>
    <w:rsid w:val="000936BB"/>
    <w:pPr>
      <w:spacing w:before="200" w:after="160"/>
      <w:ind w:left="864" w:right="864"/>
      <w:jc w:val="center"/>
    </w:pPr>
    <w:rPr>
      <w:i/>
      <w:iCs/>
      <w:color w:val="404040" w:themeColor="text1" w:themeTint="BF"/>
    </w:rPr>
  </w:style>
  <w:style w:type="character" w:customStyle="1" w:styleId="AlntChar">
    <w:name w:val="Alıntı Char"/>
    <w:basedOn w:val="VarsaylanParagrafYazTipi"/>
    <w:link w:val="Alnt"/>
    <w:rsid w:val="000936BB"/>
    <w:rPr>
      <w:rFonts w:ascii="Times New Roman" w:eastAsia="Times New Roman" w:hAnsi="Times New Roman" w:cs="Times New Roman"/>
      <w:i/>
      <w:iCs/>
      <w:color w:val="404040" w:themeColor="text1" w:themeTint="BF"/>
      <w:sz w:val="24"/>
    </w:rPr>
  </w:style>
  <w:style w:type="paragraph" w:styleId="Altyaz">
    <w:name w:val="Subtitle"/>
    <w:basedOn w:val="Normal"/>
    <w:next w:val="Normal"/>
    <w:link w:val="AltyazChar"/>
    <w:qFormat/>
    <w:rsid w:val="000936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rsid w:val="000936BB"/>
    <w:rPr>
      <w:rFonts w:asciiTheme="minorHAnsi" w:eastAsiaTheme="minorEastAsia" w:hAnsiTheme="minorHAnsi" w:cstheme="minorBidi"/>
      <w:color w:val="5A5A5A" w:themeColor="text1" w:themeTint="A5"/>
      <w:spacing w:val="15"/>
      <w:sz w:val="22"/>
      <w:szCs w:val="22"/>
    </w:rPr>
  </w:style>
  <w:style w:type="character" w:styleId="Vurgu">
    <w:name w:val="Emphasis"/>
    <w:basedOn w:val="VarsaylanParagrafYazTipi"/>
    <w:qFormat/>
    <w:rsid w:val="000936BB"/>
    <w:rPr>
      <w:i/>
      <w:iCs/>
    </w:rPr>
  </w:style>
  <w:style w:type="character" w:styleId="HafifBavuru">
    <w:name w:val="Subtle Reference"/>
    <w:basedOn w:val="VarsaylanParagrafYazTipi"/>
    <w:qFormat/>
    <w:rsid w:val="000936BB"/>
    <w:rPr>
      <w:smallCaps/>
      <w:color w:val="5A5A5A" w:themeColor="text1" w:themeTint="A5"/>
    </w:rPr>
  </w:style>
  <w:style w:type="paragraph" w:styleId="ListeParagraf">
    <w:name w:val="List Paragraph"/>
    <w:basedOn w:val="Normal"/>
    <w:uiPriority w:val="34"/>
    <w:qFormat/>
    <w:rsid w:val="00EB4D54"/>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eastAsia="en-US"/>
    </w:rPr>
  </w:style>
  <w:style w:type="paragraph" w:customStyle="1" w:styleId="p3">
    <w:name w:val="p3"/>
    <w:basedOn w:val="Normal"/>
    <w:rsid w:val="00F55341"/>
    <w:pPr>
      <w:overflowPunct/>
      <w:autoSpaceDE/>
      <w:autoSpaceDN/>
      <w:adjustRightInd/>
      <w:spacing w:before="100" w:beforeAutospacing="1" w:after="100" w:afterAutospacing="1"/>
      <w:textAlignment w:val="auto"/>
    </w:pPr>
    <w:rPr>
      <w:szCs w:val="24"/>
    </w:rPr>
  </w:style>
  <w:style w:type="paragraph" w:customStyle="1" w:styleId="p2">
    <w:name w:val="p2"/>
    <w:basedOn w:val="Normal"/>
    <w:rsid w:val="00F55341"/>
    <w:pPr>
      <w:overflowPunct/>
      <w:autoSpaceDE/>
      <w:autoSpaceDN/>
      <w:adjustRightInd/>
      <w:spacing w:before="100" w:beforeAutospacing="1" w:after="100" w:afterAutospacing="1"/>
      <w:textAlignment w:val="auto"/>
    </w:pPr>
    <w:rPr>
      <w:szCs w:val="24"/>
    </w:rPr>
  </w:style>
  <w:style w:type="character" w:customStyle="1" w:styleId="Balk3Char">
    <w:name w:val="Başlık 3 Char"/>
    <w:basedOn w:val="VarsaylanParagrafYazTipi"/>
    <w:link w:val="Balk3"/>
    <w:semiHidden/>
    <w:rsid w:val="00190B39"/>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190B39"/>
    <w:pPr>
      <w:widowControl w:val="0"/>
      <w:overflowPunct/>
      <w:autoSpaceDE/>
      <w:autoSpaceDN/>
      <w:adjustRightInd/>
      <w:textAlignment w:val="auto"/>
    </w:pPr>
    <w:rPr>
      <w:rFonts w:ascii="Arial" w:eastAsia="Arial" w:hAnsi="Arial" w:cs="Arial"/>
      <w:sz w:val="22"/>
      <w:szCs w:val="22"/>
      <w:lang w:val="en-US" w:eastAsia="en-US"/>
    </w:rPr>
  </w:style>
  <w:style w:type="paragraph" w:customStyle="1" w:styleId="Default">
    <w:name w:val="Default"/>
    <w:rsid w:val="00190B39"/>
    <w:pPr>
      <w:autoSpaceDE w:val="0"/>
      <w:autoSpaceDN w:val="0"/>
      <w:adjustRightInd w:val="0"/>
    </w:pPr>
    <w:rPr>
      <w:rFonts w:ascii="Arial" w:eastAsiaTheme="minorHAnsi" w:hAnsi="Arial"/>
      <w:color w:val="000000"/>
      <w:sz w:val="24"/>
      <w:szCs w:val="24"/>
      <w:lang w:eastAsia="en-US"/>
    </w:rPr>
  </w:style>
  <w:style w:type="paragraph" w:styleId="GvdeMetniGirintisi2">
    <w:name w:val="Body Text Indent 2"/>
    <w:basedOn w:val="Normal"/>
    <w:link w:val="GvdeMetniGirintisi2Char"/>
    <w:rsid w:val="00190B39"/>
    <w:pPr>
      <w:overflowPunct/>
      <w:autoSpaceDE/>
      <w:autoSpaceDN/>
      <w:adjustRightInd/>
      <w:spacing w:after="120" w:line="480" w:lineRule="auto"/>
      <w:ind w:left="283"/>
      <w:textAlignment w:val="auto"/>
    </w:pPr>
    <w:rPr>
      <w:rFonts w:ascii="Arial" w:hAnsi="Arial"/>
      <w:sz w:val="20"/>
      <w:lang w:val="de-AT" w:eastAsia="de-DE"/>
    </w:rPr>
  </w:style>
  <w:style w:type="character" w:customStyle="1" w:styleId="GvdeMetniGirintisi2Char">
    <w:name w:val="Gövde Metni Girintisi 2 Char"/>
    <w:basedOn w:val="VarsaylanParagrafYazTipi"/>
    <w:link w:val="GvdeMetniGirintisi2"/>
    <w:rsid w:val="00190B39"/>
    <w:rPr>
      <w:rFonts w:ascii="Arial" w:eastAsia="Times New Roman" w:hAnsi="Arial" w:cs="Times New Roman"/>
      <w:lang w:val="de-AT" w:eastAsia="de-DE"/>
    </w:rPr>
  </w:style>
  <w:style w:type="paragraph" w:customStyle="1" w:styleId="Style5">
    <w:name w:val="Style5"/>
    <w:basedOn w:val="Normal"/>
    <w:uiPriority w:val="99"/>
    <w:rsid w:val="00190B39"/>
    <w:pPr>
      <w:widowControl w:val="0"/>
      <w:overflowPunct/>
      <w:spacing w:line="557" w:lineRule="exact"/>
      <w:textAlignment w:val="auto"/>
    </w:pPr>
    <w:rPr>
      <w:szCs w:val="24"/>
    </w:rPr>
  </w:style>
  <w:style w:type="character" w:customStyle="1" w:styleId="FontStyle12">
    <w:name w:val="Font Style12"/>
    <w:uiPriority w:val="99"/>
    <w:rsid w:val="00190B39"/>
    <w:rPr>
      <w:rFonts w:ascii="Times New Roman" w:hAnsi="Times New Roman" w:cs="Times New Roman"/>
      <w:sz w:val="22"/>
      <w:szCs w:val="22"/>
    </w:rPr>
  </w:style>
  <w:style w:type="paragraph" w:customStyle="1" w:styleId="Style3">
    <w:name w:val="Style3"/>
    <w:basedOn w:val="Normal"/>
    <w:uiPriority w:val="99"/>
    <w:rsid w:val="00190B39"/>
    <w:pPr>
      <w:widowControl w:val="0"/>
      <w:overflowPunct/>
      <w:textAlignment w:val="auto"/>
    </w:pPr>
    <w:rPr>
      <w:szCs w:val="24"/>
    </w:rPr>
  </w:style>
  <w:style w:type="paragraph" w:customStyle="1" w:styleId="Style4">
    <w:name w:val="Style4"/>
    <w:basedOn w:val="Normal"/>
    <w:uiPriority w:val="99"/>
    <w:rsid w:val="00190B39"/>
    <w:pPr>
      <w:widowControl w:val="0"/>
      <w:overflowPunct/>
      <w:spacing w:line="274" w:lineRule="exact"/>
      <w:jc w:val="both"/>
      <w:textAlignment w:val="auto"/>
    </w:pPr>
    <w:rPr>
      <w:szCs w:val="24"/>
    </w:rPr>
  </w:style>
  <w:style w:type="character" w:customStyle="1" w:styleId="FontStyle11">
    <w:name w:val="Font Style11"/>
    <w:uiPriority w:val="99"/>
    <w:rsid w:val="00190B39"/>
    <w:rPr>
      <w:rFonts w:ascii="Times New Roman" w:hAnsi="Times New Roman" w:cs="Times New Roman"/>
      <w:b/>
      <w:bCs/>
      <w:sz w:val="26"/>
      <w:szCs w:val="26"/>
    </w:rPr>
  </w:style>
  <w:style w:type="paragraph" w:customStyle="1" w:styleId="Style2">
    <w:name w:val="Style2"/>
    <w:basedOn w:val="Normal"/>
    <w:uiPriority w:val="99"/>
    <w:rsid w:val="00190B39"/>
    <w:pPr>
      <w:widowControl w:val="0"/>
      <w:overflowPunct/>
      <w:spacing w:line="277" w:lineRule="exact"/>
      <w:jc w:val="center"/>
      <w:textAlignment w:val="auto"/>
    </w:pPr>
    <w:rPr>
      <w:szCs w:val="24"/>
    </w:rPr>
  </w:style>
  <w:style w:type="character" w:customStyle="1" w:styleId="FontStyle13">
    <w:name w:val="Font Style13"/>
    <w:uiPriority w:val="99"/>
    <w:rsid w:val="00190B39"/>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78782">
      <w:bodyDiv w:val="1"/>
      <w:marLeft w:val="0"/>
      <w:marRight w:val="0"/>
      <w:marTop w:val="0"/>
      <w:marBottom w:val="0"/>
      <w:divBdr>
        <w:top w:val="none" w:sz="0" w:space="0" w:color="auto"/>
        <w:left w:val="none" w:sz="0" w:space="0" w:color="auto"/>
        <w:bottom w:val="none" w:sz="0" w:space="0" w:color="auto"/>
        <w:right w:val="none" w:sz="0" w:space="0" w:color="auto"/>
      </w:divBdr>
    </w:div>
    <w:div w:id="621576021">
      <w:bodyDiv w:val="1"/>
      <w:marLeft w:val="0"/>
      <w:marRight w:val="0"/>
      <w:marTop w:val="0"/>
      <w:marBottom w:val="0"/>
      <w:divBdr>
        <w:top w:val="none" w:sz="0" w:space="0" w:color="auto"/>
        <w:left w:val="none" w:sz="0" w:space="0" w:color="auto"/>
        <w:bottom w:val="none" w:sz="0" w:space="0" w:color="auto"/>
        <w:right w:val="none" w:sz="0" w:space="0" w:color="auto"/>
      </w:divBdr>
    </w:div>
    <w:div w:id="1114326004">
      <w:bodyDiv w:val="1"/>
      <w:marLeft w:val="0"/>
      <w:marRight w:val="0"/>
      <w:marTop w:val="0"/>
      <w:marBottom w:val="0"/>
      <w:divBdr>
        <w:top w:val="none" w:sz="0" w:space="0" w:color="auto"/>
        <w:left w:val="none" w:sz="0" w:space="0" w:color="auto"/>
        <w:bottom w:val="none" w:sz="0" w:space="0" w:color="auto"/>
        <w:right w:val="none" w:sz="0" w:space="0" w:color="auto"/>
      </w:divBdr>
    </w:div>
    <w:div w:id="1279068850">
      <w:bodyDiv w:val="1"/>
      <w:marLeft w:val="0"/>
      <w:marRight w:val="0"/>
      <w:marTop w:val="0"/>
      <w:marBottom w:val="0"/>
      <w:divBdr>
        <w:top w:val="none" w:sz="0" w:space="0" w:color="auto"/>
        <w:left w:val="none" w:sz="0" w:space="0" w:color="auto"/>
        <w:bottom w:val="none" w:sz="0" w:space="0" w:color="auto"/>
        <w:right w:val="none" w:sz="0" w:space="0" w:color="auto"/>
      </w:divBdr>
    </w:div>
    <w:div w:id="1352027074">
      <w:bodyDiv w:val="1"/>
      <w:marLeft w:val="0"/>
      <w:marRight w:val="0"/>
      <w:marTop w:val="0"/>
      <w:marBottom w:val="0"/>
      <w:divBdr>
        <w:top w:val="none" w:sz="0" w:space="0" w:color="auto"/>
        <w:left w:val="none" w:sz="0" w:space="0" w:color="auto"/>
        <w:bottom w:val="none" w:sz="0" w:space="0" w:color="auto"/>
        <w:right w:val="none" w:sz="0" w:space="0" w:color="auto"/>
      </w:divBdr>
    </w:div>
    <w:div w:id="1393504754">
      <w:bodyDiv w:val="1"/>
      <w:marLeft w:val="0"/>
      <w:marRight w:val="0"/>
      <w:marTop w:val="0"/>
      <w:marBottom w:val="0"/>
      <w:divBdr>
        <w:top w:val="none" w:sz="0" w:space="0" w:color="auto"/>
        <w:left w:val="none" w:sz="0" w:space="0" w:color="auto"/>
        <w:bottom w:val="none" w:sz="0" w:space="0" w:color="auto"/>
        <w:right w:val="none" w:sz="0" w:space="0" w:color="auto"/>
      </w:divBdr>
    </w:div>
    <w:div w:id="1599870487">
      <w:bodyDiv w:val="1"/>
      <w:marLeft w:val="0"/>
      <w:marRight w:val="0"/>
      <w:marTop w:val="0"/>
      <w:marBottom w:val="0"/>
      <w:divBdr>
        <w:top w:val="none" w:sz="0" w:space="0" w:color="auto"/>
        <w:left w:val="none" w:sz="0" w:space="0" w:color="auto"/>
        <w:bottom w:val="none" w:sz="0" w:space="0" w:color="auto"/>
        <w:right w:val="none" w:sz="0" w:space="0" w:color="auto"/>
      </w:divBdr>
    </w:div>
    <w:div w:id="1646592487">
      <w:bodyDiv w:val="1"/>
      <w:marLeft w:val="0"/>
      <w:marRight w:val="0"/>
      <w:marTop w:val="0"/>
      <w:marBottom w:val="0"/>
      <w:divBdr>
        <w:top w:val="none" w:sz="0" w:space="0" w:color="auto"/>
        <w:left w:val="none" w:sz="0" w:space="0" w:color="auto"/>
        <w:bottom w:val="none" w:sz="0" w:space="0" w:color="auto"/>
        <w:right w:val="none" w:sz="0" w:space="0" w:color="auto"/>
      </w:divBdr>
    </w:div>
    <w:div w:id="1773471442">
      <w:bodyDiv w:val="1"/>
      <w:marLeft w:val="0"/>
      <w:marRight w:val="0"/>
      <w:marTop w:val="0"/>
      <w:marBottom w:val="0"/>
      <w:divBdr>
        <w:top w:val="none" w:sz="0" w:space="0" w:color="auto"/>
        <w:left w:val="none" w:sz="0" w:space="0" w:color="auto"/>
        <w:bottom w:val="none" w:sz="0" w:space="0" w:color="auto"/>
        <w:right w:val="none" w:sz="0" w:space="0" w:color="auto"/>
      </w:divBdr>
    </w:div>
    <w:div w:id="189334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66C90-77F6-40FC-BE73-62F1377CD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4810</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EKAP</dc:creator>
  <cp:lastModifiedBy>ALİ ALSAY</cp:lastModifiedBy>
  <cp:revision>2</cp:revision>
  <cp:lastPrinted>2024-12-19T08:13:00Z</cp:lastPrinted>
  <dcterms:created xsi:type="dcterms:W3CDTF">2025-02-03T14:13:00Z</dcterms:created>
  <dcterms:modified xsi:type="dcterms:W3CDTF">2025-02-03T14:13:00Z</dcterms:modified>
</cp:coreProperties>
</file>