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A1" w:rsidRPr="00303FA1" w:rsidRDefault="00303FA1" w:rsidP="00303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03F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Akademik Danışmanlar için Akademik Danışmanlık Sistemi</w:t>
      </w:r>
    </w:p>
    <w:p w:rsidR="00303FA1" w:rsidRPr="00303FA1" w:rsidRDefault="00303FA1" w:rsidP="0030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Değerli Akademik </w:t>
      </w:r>
      <w:r w:rsidR="00D1510D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Personellerimiz</w:t>
      </w: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303F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 Danışmanlık Sistemi</w:t>
      </w: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, öğrencilerinizle daha düzenli ve etkili bir şekilde iletişim kurmanıza olanak sağlayacak bir platform olarak tasarlandı. Bu sistem sayesinde hem zaman yönetiminizi kolaylaştırabilir hem de danışmanlık süreçlerinizi verimli bir şekilde sürdürebilirsiniz.</w:t>
      </w:r>
    </w:p>
    <w:p w:rsidR="00303FA1" w:rsidRPr="00303FA1" w:rsidRDefault="00303FA1" w:rsidP="00303F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Sistem Neler Sunuyor?</w:t>
      </w:r>
    </w:p>
    <w:p w:rsidR="00303FA1" w:rsidRPr="00303FA1" w:rsidRDefault="00303FA1" w:rsidP="0030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Merkezi Kimlik ile Güvenli Giriş:</w:t>
      </w: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Sisteme </w:t>
      </w:r>
      <w:hyperlink r:id="rId5" w:tgtFrame="_new" w:history="1">
        <w:r w:rsidRPr="00303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kimlik.usak.edu.tr</w:t>
        </w:r>
      </w:hyperlink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bağlantısı üzerinden giriş yapabilirsiniz.</w:t>
      </w:r>
    </w:p>
    <w:p w:rsidR="00303FA1" w:rsidRPr="00303FA1" w:rsidRDefault="00303FA1" w:rsidP="0030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 Taleplerini Yönetme:</w:t>
      </w:r>
    </w:p>
    <w:p w:rsidR="00303FA1" w:rsidRPr="00303FA1" w:rsidRDefault="00303FA1" w:rsidP="00303F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Öğrencilerinizin ilettiği görüşme taleplerini listeleyebilir, tarih ve saat düzenlemeleri yapabilirsiniz.</w:t>
      </w:r>
    </w:p>
    <w:p w:rsidR="00303FA1" w:rsidRPr="00303FA1" w:rsidRDefault="00303FA1" w:rsidP="00303F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olmadığınız saatler için karşılıklı iletişimle yeni bir görüşme zamanı belirleyebilirsiniz.</w:t>
      </w:r>
    </w:p>
    <w:p w:rsidR="00303FA1" w:rsidRPr="00303FA1" w:rsidRDefault="00303FA1" w:rsidP="0030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 Çalışma için Dijital Materyal İnceleme:</w:t>
      </w: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Öğrencilerinizin görüşme öncesinde yüklediği dijital materyalleri sistem üzerinden görüntüleyebilir ve görüşmeye hazırlıklı bir şekilde katılabilirsiniz.</w:t>
      </w:r>
    </w:p>
    <w:p w:rsidR="00303FA1" w:rsidRPr="00303FA1" w:rsidRDefault="00303FA1" w:rsidP="0030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Raporlama ve Takip:</w:t>
      </w:r>
    </w:p>
    <w:p w:rsidR="00303FA1" w:rsidRPr="00303FA1" w:rsidRDefault="00303FA1" w:rsidP="00303F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üzerinden öğrencilerinizin oluşturduğu tüm taleplerin durumlarını kolayca takip edebilirsiniz.</w:t>
      </w:r>
    </w:p>
    <w:p w:rsidR="00303FA1" w:rsidRPr="00303FA1" w:rsidRDefault="00303FA1" w:rsidP="00303F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Raporlama ekranı ile tamamlanmış, bekleyen veya iptal edilmiş talepleri analiz ederek danışmanlık süreçlerinizi daha iyi yönetebilirsiniz.</w:t>
      </w:r>
    </w:p>
    <w:p w:rsidR="00303FA1" w:rsidRPr="00303FA1" w:rsidRDefault="00303FA1" w:rsidP="0030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 Süreçleri:</w:t>
      </w:r>
    </w:p>
    <w:p w:rsidR="00303FA1" w:rsidRPr="00303FA1" w:rsidRDefault="00303FA1" w:rsidP="00303F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Görüşme esnasında öğrenciye rehberlik edebilir, süreç boyunca notlar alabilirsiniz.</w:t>
      </w:r>
    </w:p>
    <w:p w:rsidR="00303FA1" w:rsidRPr="00303FA1" w:rsidRDefault="00303FA1" w:rsidP="00303F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Görüşme sonrasında öğrenci memnuniyet değerlendirmesi alınır, ancak bu puanlar yalnızca sistem analizi için kullanılır ve danışmanlara görünmez.</w:t>
      </w:r>
    </w:p>
    <w:p w:rsidR="00303FA1" w:rsidRPr="00303FA1" w:rsidRDefault="00303FA1" w:rsidP="00303F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Sisteme Nasıl Erişim Sağlanır?</w:t>
      </w:r>
    </w:p>
    <w:p w:rsidR="00303FA1" w:rsidRPr="00303FA1" w:rsidRDefault="00303FA1" w:rsidP="00303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" w:tgtFrame="_new" w:history="1">
        <w:r w:rsidRPr="00303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Akademik Danışmanlık Sistemi Hızlı Bağlantısı</w:t>
        </w:r>
      </w:hyperlink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sisteme giriş yapabilirsiniz.</w:t>
      </w:r>
    </w:p>
    <w:p w:rsidR="00303FA1" w:rsidRPr="00303FA1" w:rsidRDefault="00303FA1" w:rsidP="00303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Güvenli giriş için </w:t>
      </w:r>
      <w:hyperlink r:id="rId7" w:tgtFrame="_new" w:history="1">
        <w:r w:rsidRPr="00303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Kimlik Sistemi</w:t>
        </w:r>
      </w:hyperlink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kullanılacaktır.</w:t>
      </w:r>
    </w:p>
    <w:p w:rsidR="00303FA1" w:rsidRPr="00303FA1" w:rsidRDefault="00303FA1" w:rsidP="00303F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Avantajlar</w:t>
      </w:r>
    </w:p>
    <w:p w:rsidR="00303FA1" w:rsidRPr="00303FA1" w:rsidRDefault="00303FA1" w:rsidP="00303F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Öğrencilerinizle daha hızlı ve düzenli bir iletişim </w:t>
      </w:r>
      <w:proofErr w:type="gramStart"/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imkanı</w:t>
      </w:r>
      <w:proofErr w:type="gramEnd"/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03FA1" w:rsidRPr="00303FA1" w:rsidRDefault="00303FA1" w:rsidP="00303F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Danışmanlık süreçlerinde daha iyi zaman yönetimi.</w:t>
      </w:r>
    </w:p>
    <w:p w:rsidR="00303FA1" w:rsidRDefault="00303FA1" w:rsidP="00303F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A1"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Raporlama ekranı ile taleplerin analiz edilebilmesi.</w:t>
      </w:r>
    </w:p>
    <w:p w:rsidR="004204D1" w:rsidRDefault="004204D1" w:rsidP="0042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4D1" w:rsidRPr="00303FA1" w:rsidRDefault="00755753" w:rsidP="004204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Sistem Kullanımı ile ilgili Ekran Görüntüleri</w:t>
      </w:r>
      <w:bookmarkStart w:id="0" w:name="_GoBack"/>
      <w:bookmarkEnd w:id="0"/>
    </w:p>
    <w:p w:rsidR="004204D1" w:rsidRDefault="004204D1" w:rsidP="0042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kullanımı ile ilgili örnek ekran görüntüleri sıra ile aşağıda verilmiştir.</w:t>
      </w:r>
    </w:p>
    <w:p w:rsidR="004204D1" w:rsidRDefault="004204D1" w:rsidP="0042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4D1" w:rsidRPr="00755753" w:rsidRDefault="004204D1" w:rsidP="004204D1">
      <w:pPr>
        <w:pStyle w:val="ResimYazs"/>
        <w:keepNext/>
        <w:jc w:val="center"/>
      </w:pPr>
      <w:r w:rsidRPr="00755753">
        <w:lastRenderedPageBreak/>
        <w:t xml:space="preserve">Şekil </w:t>
      </w:r>
      <w:r w:rsidRPr="00755753">
        <w:fldChar w:fldCharType="begin"/>
      </w:r>
      <w:r w:rsidRPr="00755753">
        <w:instrText xml:space="preserve"> SEQ Şekil \* ARABIC </w:instrText>
      </w:r>
      <w:r w:rsidRPr="00755753">
        <w:fldChar w:fldCharType="separate"/>
      </w:r>
      <w:r w:rsidR="00755753" w:rsidRPr="00755753">
        <w:rPr>
          <w:noProof/>
        </w:rPr>
        <w:t>1</w:t>
      </w:r>
      <w:r w:rsidRPr="00755753">
        <w:fldChar w:fldCharType="end"/>
      </w:r>
      <w:r w:rsidRPr="00755753">
        <w:t xml:space="preserve"> Merkezi Kimlik ile Sisteme Giriş</w:t>
      </w:r>
    </w:p>
    <w:p w:rsidR="004204D1" w:rsidRDefault="004204D1" w:rsidP="004204D1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111375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-Kimli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D1" w:rsidRPr="00755753" w:rsidRDefault="004204D1" w:rsidP="004204D1">
      <w:pPr>
        <w:pStyle w:val="ResimYazs"/>
        <w:keepNext/>
        <w:jc w:val="center"/>
      </w:pPr>
      <w:r w:rsidRPr="00755753">
        <w:t xml:space="preserve">Şekil </w:t>
      </w:r>
      <w:r w:rsidRPr="00755753">
        <w:fldChar w:fldCharType="begin"/>
      </w:r>
      <w:r w:rsidRPr="00755753">
        <w:instrText xml:space="preserve"> SEQ Şekil \* ARABIC </w:instrText>
      </w:r>
      <w:r w:rsidRPr="00755753">
        <w:fldChar w:fldCharType="separate"/>
      </w:r>
      <w:r w:rsidR="00755753" w:rsidRPr="00755753">
        <w:rPr>
          <w:noProof/>
        </w:rPr>
        <w:t>2</w:t>
      </w:r>
      <w:r w:rsidRPr="00755753">
        <w:fldChar w:fldCharType="end"/>
      </w:r>
      <w:r w:rsidRPr="00755753">
        <w:t xml:space="preserve"> Sitem Giriş Ekranı</w:t>
      </w:r>
    </w:p>
    <w:p w:rsidR="004204D1" w:rsidRPr="00303FA1" w:rsidRDefault="004204D1" w:rsidP="00420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59052" cy="2571414"/>
            <wp:effectExtent l="0" t="0" r="8255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-Giriş Ekran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18" cy="260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D1" w:rsidRPr="00755753" w:rsidRDefault="004204D1" w:rsidP="004204D1">
      <w:pPr>
        <w:pStyle w:val="ResimYazs"/>
        <w:keepNext/>
        <w:jc w:val="center"/>
      </w:pPr>
      <w:r w:rsidRPr="00755753">
        <w:t xml:space="preserve">Şekil </w:t>
      </w:r>
      <w:r w:rsidRPr="00755753">
        <w:fldChar w:fldCharType="begin"/>
      </w:r>
      <w:r w:rsidRPr="00755753">
        <w:instrText xml:space="preserve"> SEQ Şekil \* ARABIC </w:instrText>
      </w:r>
      <w:r w:rsidRPr="00755753">
        <w:fldChar w:fldCharType="separate"/>
      </w:r>
      <w:r w:rsidR="00755753" w:rsidRPr="00755753">
        <w:rPr>
          <w:noProof/>
        </w:rPr>
        <w:t>3</w:t>
      </w:r>
      <w:r w:rsidRPr="00755753">
        <w:fldChar w:fldCharType="end"/>
      </w:r>
      <w:r w:rsidRPr="00755753">
        <w:t xml:space="preserve"> Onay Bekleyen Randevu Talepleri</w:t>
      </w:r>
    </w:p>
    <w:p w:rsidR="004204D1" w:rsidRDefault="004204D1" w:rsidP="004204D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4897369" cy="567365"/>
            <wp:effectExtent l="0" t="0" r="0" b="444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2-Onay Bekley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421" cy="5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D1" w:rsidRPr="00755753" w:rsidRDefault="004204D1" w:rsidP="004204D1">
      <w:pPr>
        <w:pStyle w:val="ResimYazs"/>
        <w:keepNext/>
        <w:jc w:val="center"/>
      </w:pPr>
      <w:r w:rsidRPr="00755753">
        <w:lastRenderedPageBreak/>
        <w:t xml:space="preserve">Şekil </w:t>
      </w:r>
      <w:r w:rsidRPr="00755753">
        <w:fldChar w:fldCharType="begin"/>
      </w:r>
      <w:r w:rsidRPr="00755753">
        <w:instrText xml:space="preserve"> SEQ Şekil \* ARABIC </w:instrText>
      </w:r>
      <w:r w:rsidRPr="00755753">
        <w:fldChar w:fldCharType="separate"/>
      </w:r>
      <w:r w:rsidR="00755753">
        <w:rPr>
          <w:noProof/>
        </w:rPr>
        <w:t>4</w:t>
      </w:r>
      <w:r w:rsidRPr="00755753">
        <w:fldChar w:fldCharType="end"/>
      </w:r>
      <w:r w:rsidRPr="00755753">
        <w:t xml:space="preserve"> Randevu Durumunu Güncelleme (Onay)</w:t>
      </w:r>
    </w:p>
    <w:p w:rsidR="004204D1" w:rsidRDefault="004204D1" w:rsidP="004204D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675834" cy="2008314"/>
            <wp:effectExtent l="0" t="0" r="127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3- Durum Güncellem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834" cy="200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753" w:rsidRDefault="00755753" w:rsidP="004204D1">
      <w:pPr>
        <w:jc w:val="center"/>
      </w:pPr>
    </w:p>
    <w:p w:rsidR="004204D1" w:rsidRDefault="004204D1" w:rsidP="004204D1">
      <w:pPr>
        <w:pStyle w:val="ResimYazs"/>
        <w:keepNext/>
        <w:jc w:val="center"/>
      </w:pPr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 w:rsidR="00755753">
        <w:rPr>
          <w:noProof/>
        </w:rPr>
        <w:t>5</w:t>
      </w:r>
      <w:r>
        <w:fldChar w:fldCharType="end"/>
      </w:r>
      <w:r>
        <w:t xml:space="preserve"> Mesaj Gönderimi</w:t>
      </w:r>
    </w:p>
    <w:p w:rsidR="00755753" w:rsidRDefault="004204D1" w:rsidP="004204D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760720" cy="1345565"/>
            <wp:effectExtent l="0" t="0" r="0" b="698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4- Mesaj Gönderm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753" w:rsidRDefault="00755753" w:rsidP="004204D1">
      <w:pPr>
        <w:jc w:val="center"/>
      </w:pPr>
    </w:p>
    <w:p w:rsidR="00755753" w:rsidRDefault="00755753" w:rsidP="00755753">
      <w:pPr>
        <w:pStyle w:val="ResimYazs"/>
        <w:keepNext/>
        <w:jc w:val="center"/>
      </w:pPr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 Onaylanmış Süresi Gelmemiş randevu</w:t>
      </w:r>
    </w:p>
    <w:p w:rsidR="00755753" w:rsidRDefault="004204D1" w:rsidP="004204D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760720" cy="55562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5- Randevu Onaylam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753" w:rsidRDefault="00755753" w:rsidP="00755753">
      <w:pPr>
        <w:pStyle w:val="ResimYazs"/>
        <w:keepNext/>
        <w:jc w:val="center"/>
      </w:pPr>
      <w:r>
        <w:lastRenderedPageBreak/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Danışman Tarafından Randevu Reddi</w:t>
      </w:r>
    </w:p>
    <w:p w:rsidR="00755753" w:rsidRDefault="004204D1" w:rsidP="004204D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760720" cy="3235960"/>
            <wp:effectExtent l="0" t="0" r="0" b="254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6- Danışman Re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753" w:rsidRDefault="00755753" w:rsidP="00755753">
      <w:pPr>
        <w:pStyle w:val="ResimYazs"/>
        <w:keepNext/>
        <w:jc w:val="center"/>
      </w:pPr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 Danışman Tarafından Ret Edilmiş Randevu Liste Görünümü</w:t>
      </w:r>
    </w:p>
    <w:p w:rsidR="00755753" w:rsidRDefault="004204D1" w:rsidP="004204D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760720" cy="51562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7- Red Randevu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753" w:rsidRDefault="00755753" w:rsidP="00755753">
      <w:pPr>
        <w:pStyle w:val="ResimYazs"/>
        <w:keepNext/>
        <w:jc w:val="center"/>
      </w:pPr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 Tamamlanan Randevu Liste Görünümü</w:t>
      </w:r>
    </w:p>
    <w:p w:rsidR="00755753" w:rsidRDefault="004204D1" w:rsidP="00755753">
      <w:pPr>
        <w:jc w:val="center"/>
        <w:rPr>
          <w:i/>
          <w:color w:val="404040" w:themeColor="text1" w:themeTint="BF"/>
          <w:sz w:val="18"/>
          <w:szCs w:val="18"/>
        </w:rPr>
      </w:pPr>
      <w:r>
        <w:rPr>
          <w:noProof/>
          <w:lang w:eastAsia="tr-TR"/>
        </w:rPr>
        <w:drawing>
          <wp:inline distT="0" distB="0" distL="0" distR="0">
            <wp:extent cx="5760720" cy="479425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8- Tamamlanan Randevula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753" w:rsidRDefault="00755753" w:rsidP="00755753">
      <w:pPr>
        <w:jc w:val="center"/>
      </w:pPr>
      <w:r w:rsidRPr="00755753">
        <w:rPr>
          <w:i/>
          <w:color w:val="404040" w:themeColor="text1" w:themeTint="BF"/>
          <w:sz w:val="18"/>
          <w:szCs w:val="18"/>
        </w:rPr>
        <w:t xml:space="preserve">Şekil </w:t>
      </w:r>
      <w:r w:rsidRPr="00755753">
        <w:rPr>
          <w:i/>
          <w:color w:val="404040" w:themeColor="text1" w:themeTint="BF"/>
          <w:sz w:val="18"/>
          <w:szCs w:val="18"/>
        </w:rPr>
        <w:fldChar w:fldCharType="begin"/>
      </w:r>
      <w:r w:rsidRPr="00755753">
        <w:rPr>
          <w:i/>
          <w:color w:val="404040" w:themeColor="text1" w:themeTint="BF"/>
          <w:sz w:val="18"/>
          <w:szCs w:val="18"/>
        </w:rPr>
        <w:instrText xml:space="preserve"> SEQ Şekil \* ARABIC </w:instrText>
      </w:r>
      <w:r w:rsidRPr="00755753">
        <w:rPr>
          <w:i/>
          <w:color w:val="404040" w:themeColor="text1" w:themeTint="BF"/>
          <w:sz w:val="18"/>
          <w:szCs w:val="18"/>
        </w:rPr>
        <w:fldChar w:fldCharType="separate"/>
      </w:r>
      <w:r w:rsidRPr="00755753">
        <w:rPr>
          <w:i/>
          <w:noProof/>
          <w:color w:val="404040" w:themeColor="text1" w:themeTint="BF"/>
          <w:sz w:val="18"/>
          <w:szCs w:val="18"/>
        </w:rPr>
        <w:t>10</w:t>
      </w:r>
      <w:r w:rsidRPr="00755753">
        <w:rPr>
          <w:i/>
          <w:color w:val="404040" w:themeColor="text1" w:themeTint="BF"/>
          <w:sz w:val="18"/>
          <w:szCs w:val="18"/>
        </w:rPr>
        <w:fldChar w:fldCharType="end"/>
      </w:r>
      <w:r w:rsidRPr="00755753">
        <w:rPr>
          <w:i/>
          <w:color w:val="404040" w:themeColor="text1" w:themeTint="BF"/>
          <w:sz w:val="18"/>
          <w:szCs w:val="18"/>
        </w:rPr>
        <w:t xml:space="preserve"> Öğrenci Kaynaklı Randevu İptalleri Liste Görünümü</w:t>
      </w:r>
    </w:p>
    <w:p w:rsidR="00755753" w:rsidRDefault="004204D1" w:rsidP="004204D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760720" cy="626745"/>
            <wp:effectExtent l="0" t="0" r="0" b="190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9- Öğrenci Gelmedi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753" w:rsidRDefault="00755753" w:rsidP="00755753">
      <w:pPr>
        <w:pStyle w:val="ResimYazs"/>
        <w:keepNext/>
        <w:jc w:val="center"/>
      </w:pPr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 Danışman randevu Durum Raporu</w:t>
      </w:r>
    </w:p>
    <w:p w:rsidR="004949AC" w:rsidRDefault="004204D1" w:rsidP="004204D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4538341" cy="2090578"/>
            <wp:effectExtent l="0" t="0" r="0" b="508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0- Rapo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642" cy="209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96936"/>
    <w:multiLevelType w:val="multilevel"/>
    <w:tmpl w:val="033E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970DB"/>
    <w:multiLevelType w:val="multilevel"/>
    <w:tmpl w:val="8EC6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13559"/>
    <w:multiLevelType w:val="multilevel"/>
    <w:tmpl w:val="C576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A1"/>
    <w:rsid w:val="00303FA1"/>
    <w:rsid w:val="004204D1"/>
    <w:rsid w:val="00755753"/>
    <w:rsid w:val="00B001FB"/>
    <w:rsid w:val="00D1510D"/>
    <w:rsid w:val="00F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34C7"/>
  <w15:chartTrackingRefBased/>
  <w15:docId w15:val="{5F573754-FBAE-4B24-9F4C-45DC16BE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03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03F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03FA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03FA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0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03FA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03FA1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303FA1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204D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hyperlink" Target="https://kimlik.usak.edu.t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s.usak.edu.tr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kimlik.usak.edu.tr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AltayBoza</dc:creator>
  <cp:keywords/>
  <dc:description/>
  <cp:lastModifiedBy>AltayBoza</cp:lastModifiedBy>
  <cp:revision>1</cp:revision>
  <dcterms:created xsi:type="dcterms:W3CDTF">2024-12-30T09:02:00Z</dcterms:created>
  <dcterms:modified xsi:type="dcterms:W3CDTF">2024-12-30T10:07:00Z</dcterms:modified>
</cp:coreProperties>
</file>