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ACAE8" w14:textId="3CE4FD2E" w:rsidR="00D20D96" w:rsidRPr="0068032D" w:rsidRDefault="00D20D96" w:rsidP="00D20D96">
      <w:pPr>
        <w:pStyle w:val="Balk1"/>
        <w:numPr>
          <w:ilvl w:val="0"/>
          <w:numId w:val="0"/>
        </w:numPr>
        <w:spacing w:before="0" w:after="0"/>
        <w:jc w:val="center"/>
        <w:rPr>
          <w:rFonts w:ascii="Trebuchet MS" w:hAnsi="Trebuchet MS"/>
          <w:lang w:val="en-GB"/>
        </w:rPr>
      </w:pPr>
      <w:bookmarkStart w:id="0" w:name="_Toc42488098"/>
      <w:r w:rsidRPr="0068032D">
        <w:rPr>
          <w:rFonts w:ascii="Trebuchet MS" w:hAnsi="Trebuchet MS"/>
          <w:lang w:val="en-GB"/>
        </w:rPr>
        <w:t>TEKNİK ŞARTNAME</w:t>
      </w:r>
      <w:bookmarkEnd w:id="0"/>
      <w:r>
        <w:rPr>
          <w:rFonts w:ascii="Trebuchet MS" w:hAnsi="Trebuchet MS"/>
          <w:lang w:val="en-GB"/>
        </w:rPr>
        <w:t xml:space="preserve"> + TEKNİK TEKLİF</w:t>
      </w:r>
      <w:r w:rsidR="0010395D">
        <w:rPr>
          <w:rFonts w:ascii="Trebuchet MS" w:hAnsi="Trebuchet MS"/>
          <w:lang w:val="en-GB"/>
        </w:rPr>
        <w:t xml:space="preserve"> </w:t>
      </w:r>
    </w:p>
    <w:tbl>
      <w:tblPr>
        <w:tblW w:w="14742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3117"/>
        <w:gridCol w:w="290"/>
        <w:gridCol w:w="11335"/>
      </w:tblGrid>
      <w:tr w:rsidR="00D20D96" w:rsidRPr="00306A81" w14:paraId="62E869A4" w14:textId="77777777" w:rsidTr="00306A81">
        <w:tc>
          <w:tcPr>
            <w:tcW w:w="3117" w:type="dxa"/>
            <w:shd w:val="clear" w:color="auto" w:fill="auto"/>
            <w:vAlign w:val="center"/>
          </w:tcPr>
          <w:p w14:paraId="0B06F64F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Proje No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2523E7E1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6D835889" w14:textId="26362A61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 w:rsidRPr="004109F6">
              <w:rPr>
                <w:sz w:val="24"/>
                <w:szCs w:val="24"/>
              </w:rPr>
              <w:t>168241</w:t>
            </w:r>
          </w:p>
        </w:tc>
      </w:tr>
      <w:tr w:rsidR="00D20D96" w:rsidRPr="00306A81" w14:paraId="0B53943B" w14:textId="77777777" w:rsidTr="00306A81">
        <w:tc>
          <w:tcPr>
            <w:tcW w:w="3117" w:type="dxa"/>
            <w:shd w:val="clear" w:color="auto" w:fill="auto"/>
            <w:vAlign w:val="center"/>
          </w:tcPr>
          <w:p w14:paraId="0929ABBF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Proje Ad</w:t>
            </w:r>
            <w:r w:rsidRPr="00306A81">
              <w:rPr>
                <w:rFonts w:ascii="Trebuchet MS" w:hAnsi="Trebuchet MS"/>
                <w:lang w:val="tr-TR"/>
              </w:rPr>
              <w:t>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EAE78D5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265E50EE" w14:textId="576A5BFF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 w:rsidRPr="004109F6">
              <w:rPr>
                <w:rFonts w:ascii="Trebuchet MS" w:hAnsi="Trebuchet MS"/>
              </w:rPr>
              <w:t>GENÇLER ÇALIŞIYOR UŞAK GELİŞİYOR</w:t>
            </w:r>
          </w:p>
        </w:tc>
      </w:tr>
      <w:tr w:rsidR="00D20D96" w:rsidRPr="00306A81" w14:paraId="61BA8531" w14:textId="77777777" w:rsidTr="00306A81">
        <w:tc>
          <w:tcPr>
            <w:tcW w:w="3117" w:type="dxa"/>
            <w:shd w:val="clear" w:color="auto" w:fill="auto"/>
            <w:vAlign w:val="center"/>
          </w:tcPr>
          <w:p w14:paraId="206A3FC7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Hibe Programı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271D6C71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2ED5F8E7" w14:textId="7D5DC884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NEETPRO</w:t>
            </w:r>
          </w:p>
        </w:tc>
      </w:tr>
      <w:tr w:rsidR="00D20D96" w:rsidRPr="00306A81" w14:paraId="5C241B0D" w14:textId="77777777" w:rsidTr="00306A81">
        <w:tc>
          <w:tcPr>
            <w:tcW w:w="3117" w:type="dxa"/>
            <w:shd w:val="clear" w:color="auto" w:fill="auto"/>
            <w:vAlign w:val="center"/>
          </w:tcPr>
          <w:p w14:paraId="4B948962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Hibe Faydalanıcısı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C67539D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42FF6DCD" w14:textId="66EDEF8A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Uşak </w:t>
            </w:r>
          </w:p>
        </w:tc>
      </w:tr>
      <w:tr w:rsidR="00D20D96" w:rsidRPr="00306A81" w14:paraId="5AF24BF0" w14:textId="77777777" w:rsidTr="00306A81">
        <w:tc>
          <w:tcPr>
            <w:tcW w:w="3117" w:type="dxa"/>
            <w:shd w:val="clear" w:color="auto" w:fill="auto"/>
            <w:vAlign w:val="center"/>
          </w:tcPr>
          <w:p w14:paraId="702EA9CC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İhalenin Adı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4934DC6A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0BF8982A" w14:textId="41DBA99C" w:rsidR="00D20D96" w:rsidRPr="00306A81" w:rsidRDefault="00CB5AC0" w:rsidP="00306A81">
            <w:pPr>
              <w:spacing w:before="0" w:after="0"/>
              <w:rPr>
                <w:rFonts w:ascii="Trebuchet MS" w:hAnsi="Trebuchet M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Grafik Tasarım</w:t>
            </w:r>
            <w:r w:rsidR="0000341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CA4E0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ersi </w:t>
            </w:r>
            <w:r w:rsidR="00785E12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Sarf</w:t>
            </w:r>
            <w:r w:rsidR="008F3B8A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Malzemesi</w:t>
            </w:r>
          </w:p>
        </w:tc>
      </w:tr>
    </w:tbl>
    <w:p w14:paraId="1C58175F" w14:textId="77777777" w:rsidR="00D20D96" w:rsidRPr="00CB5AC0" w:rsidRDefault="00D20D96" w:rsidP="00D20D96">
      <w:pPr>
        <w:spacing w:before="0" w:after="0"/>
        <w:ind w:left="567" w:hanging="567"/>
        <w:jc w:val="both"/>
        <w:rPr>
          <w:rFonts w:ascii="Trebuchet MS" w:hAnsi="Trebuchet MS"/>
          <w:b/>
          <w:lang w:val="pl-PL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454"/>
        <w:gridCol w:w="283"/>
        <w:gridCol w:w="4536"/>
        <w:gridCol w:w="4082"/>
        <w:gridCol w:w="3260"/>
      </w:tblGrid>
      <w:tr w:rsidR="004B7419" w:rsidRPr="0068032D" w14:paraId="68A18771" w14:textId="77777777" w:rsidTr="00C60EC7">
        <w:trPr>
          <w:cantSplit/>
          <w:trHeight w:val="394"/>
        </w:trPr>
        <w:tc>
          <w:tcPr>
            <w:tcW w:w="7400" w:type="dxa"/>
            <w:gridSpan w:val="4"/>
            <w:shd w:val="clear" w:color="auto" w:fill="FFFF99"/>
            <w:vAlign w:val="center"/>
          </w:tcPr>
          <w:p w14:paraId="7A85618A" w14:textId="77777777" w:rsidR="004B7419" w:rsidRPr="00180AC1" w:rsidRDefault="004B7419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C60EC7">
              <w:rPr>
                <w:rFonts w:ascii="Trebuchet MS" w:hAnsi="Trebuchet MS"/>
                <w:lang w:val="pl-PL"/>
              </w:rPr>
              <w:t>TEKNİK ŞARTNAME (HİBE FAYDALANICISI TARAFINDAN DOLDURULACAK)</w:t>
            </w:r>
          </w:p>
        </w:tc>
        <w:tc>
          <w:tcPr>
            <w:tcW w:w="4082" w:type="dxa"/>
            <w:shd w:val="clear" w:color="auto" w:fill="FFFF99"/>
            <w:vAlign w:val="center"/>
          </w:tcPr>
          <w:p w14:paraId="69FBD6A7" w14:textId="77777777" w:rsidR="004B7419" w:rsidRPr="00113606" w:rsidRDefault="004B7419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9C286E">
              <w:rPr>
                <w:rFonts w:ascii="Trebuchet MS" w:hAnsi="Trebuchet MS"/>
              </w:rPr>
              <w:t>TEKNİK TEKLİF (TEKLİF VEREN TARAFINDAN DOLDURULACAK)</w:t>
            </w:r>
          </w:p>
        </w:tc>
        <w:tc>
          <w:tcPr>
            <w:tcW w:w="3260" w:type="dxa"/>
            <w:shd w:val="clear" w:color="auto" w:fill="FFFF99"/>
            <w:vAlign w:val="center"/>
          </w:tcPr>
          <w:p w14:paraId="7D66B7AE" w14:textId="77777777" w:rsidR="004B7419" w:rsidRPr="004B7419" w:rsidRDefault="004B7419" w:rsidP="009D56E7">
            <w:pPr>
              <w:spacing w:before="0" w:after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B7419">
              <w:rPr>
                <w:rFonts w:ascii="Trebuchet MS" w:hAnsi="Trebuchet MS"/>
                <w:sz w:val="16"/>
                <w:szCs w:val="16"/>
              </w:rPr>
              <w:t>DEĞERLENDIRME KOMITESI TARAFINDAN DOLDURULACAK</w:t>
            </w:r>
          </w:p>
        </w:tc>
      </w:tr>
      <w:tr w:rsidR="009C286E" w:rsidRPr="0068032D" w14:paraId="372E0197" w14:textId="77777777" w:rsidTr="00C60EC7">
        <w:trPr>
          <w:cantSplit/>
          <w:trHeight w:val="1134"/>
        </w:trPr>
        <w:tc>
          <w:tcPr>
            <w:tcW w:w="2127" w:type="dxa"/>
            <w:shd w:val="clear" w:color="auto" w:fill="FFFF99"/>
            <w:vAlign w:val="center"/>
          </w:tcPr>
          <w:p w14:paraId="17D5F65C" w14:textId="77777777" w:rsidR="009C286E" w:rsidRDefault="009C286E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(1)</w:t>
            </w:r>
          </w:p>
          <w:p w14:paraId="0658E804" w14:textId="77777777" w:rsidR="009C286E" w:rsidRPr="00F95263" w:rsidRDefault="009C286E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Malın Adı</w:t>
            </w:r>
          </w:p>
        </w:tc>
        <w:tc>
          <w:tcPr>
            <w:tcW w:w="454" w:type="dxa"/>
            <w:shd w:val="clear" w:color="auto" w:fill="FFFF99"/>
            <w:textDirection w:val="btLr"/>
            <w:vAlign w:val="center"/>
          </w:tcPr>
          <w:p w14:paraId="1BC98499" w14:textId="77777777" w:rsidR="009C286E" w:rsidRPr="00113606" w:rsidRDefault="009C286E" w:rsidP="009D56E7">
            <w:pPr>
              <w:spacing w:before="0" w:after="0"/>
              <w:ind w:left="113" w:right="113"/>
              <w:jc w:val="center"/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</w:pPr>
            <w:r w:rsidRPr="00113606"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>Birim</w:t>
            </w:r>
            <w:r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 xml:space="preserve"> (2)</w:t>
            </w:r>
          </w:p>
        </w:tc>
        <w:tc>
          <w:tcPr>
            <w:tcW w:w="283" w:type="dxa"/>
            <w:shd w:val="clear" w:color="auto" w:fill="FFFF99"/>
            <w:textDirection w:val="btLr"/>
            <w:vAlign w:val="center"/>
          </w:tcPr>
          <w:p w14:paraId="1CF09C54" w14:textId="77777777" w:rsidR="009C286E" w:rsidRPr="00113606" w:rsidRDefault="009C286E" w:rsidP="009D56E7">
            <w:pPr>
              <w:spacing w:before="0" w:after="0"/>
              <w:ind w:left="113" w:right="113"/>
              <w:jc w:val="center"/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</w:pPr>
            <w:r w:rsidRPr="00113606"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>Birim Sayısı</w:t>
            </w:r>
            <w:r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 xml:space="preserve"> (3)</w:t>
            </w:r>
          </w:p>
        </w:tc>
        <w:tc>
          <w:tcPr>
            <w:tcW w:w="4536" w:type="dxa"/>
            <w:shd w:val="clear" w:color="auto" w:fill="FFFF99"/>
            <w:vAlign w:val="center"/>
          </w:tcPr>
          <w:p w14:paraId="55AA0593" w14:textId="77777777" w:rsidR="009C286E" w:rsidRDefault="009C286E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(4)</w:t>
            </w:r>
          </w:p>
          <w:p w14:paraId="76A4C80B" w14:textId="77777777" w:rsidR="009C286E" w:rsidRPr="00180AC1" w:rsidRDefault="009C286E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 xml:space="preserve">İstenen 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Gerekli </w:t>
            </w:r>
            <w:r w:rsidRPr="00180AC1">
              <w:rPr>
                <w:rFonts w:ascii="Trebuchet MS" w:hAnsi="Trebuchet MS"/>
                <w:b/>
                <w:sz w:val="16"/>
                <w:szCs w:val="16"/>
              </w:rPr>
              <w:t>Özellikler</w:t>
            </w:r>
          </w:p>
          <w:p w14:paraId="2A9B4090" w14:textId="77777777" w:rsidR="009C286E" w:rsidRPr="00180AC1" w:rsidRDefault="009C286E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(Teklif veren tarafından değiştirilemez.)</w:t>
            </w:r>
          </w:p>
        </w:tc>
        <w:tc>
          <w:tcPr>
            <w:tcW w:w="4082" w:type="dxa"/>
            <w:shd w:val="clear" w:color="auto" w:fill="FFFF99"/>
            <w:vAlign w:val="center"/>
          </w:tcPr>
          <w:p w14:paraId="728EB7DB" w14:textId="77777777" w:rsidR="009C286E" w:rsidRDefault="009C286E" w:rsidP="009D56E7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(5)</w:t>
            </w:r>
          </w:p>
          <w:p w14:paraId="6830512E" w14:textId="4967758F" w:rsidR="009C286E" w:rsidRDefault="009C286E" w:rsidP="009D56E7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Teklif Edilen Özellikler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ve</w:t>
            </w:r>
          </w:p>
          <w:p w14:paraId="20A73F09" w14:textId="77777777" w:rsidR="009C286E" w:rsidRPr="00180AC1" w:rsidRDefault="009C286E" w:rsidP="009D56E7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Teklif Sahibinin Notları</w:t>
            </w:r>
          </w:p>
          <w:p w14:paraId="22F36328" w14:textId="77777777" w:rsidR="009C286E" w:rsidRPr="00113606" w:rsidRDefault="009C286E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(</w:t>
            </w:r>
            <w:r>
              <w:rPr>
                <w:rFonts w:ascii="Trebuchet MS" w:hAnsi="Trebuchet MS"/>
                <w:b/>
                <w:sz w:val="16"/>
                <w:szCs w:val="16"/>
              </w:rPr>
              <w:t>Marka ve Model dahil a</w:t>
            </w:r>
            <w:r w:rsidRPr="00180AC1">
              <w:rPr>
                <w:rFonts w:ascii="Trebuchet MS" w:hAnsi="Trebuchet MS"/>
                <w:b/>
                <w:sz w:val="16"/>
                <w:szCs w:val="16"/>
              </w:rPr>
              <w:t>yrıntılı olarak belirtilmelidir. Sadece ’uygun’ ya da ’evet’ gibi ibareler yeterli değildir.)</w:t>
            </w:r>
          </w:p>
          <w:p w14:paraId="042814C5" w14:textId="37867185" w:rsidR="009C286E" w:rsidRPr="00113606" w:rsidRDefault="009C286E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FFFF99"/>
            <w:vAlign w:val="center"/>
          </w:tcPr>
          <w:p w14:paraId="10B181C4" w14:textId="77777777" w:rsidR="009C286E" w:rsidRDefault="009C286E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Değerlendirme Komitesi’nin</w:t>
            </w:r>
          </w:p>
          <w:p w14:paraId="04CBF886" w14:textId="77777777" w:rsidR="009C286E" w:rsidRDefault="009C286E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Notları</w:t>
            </w:r>
            <w:r>
              <w:rPr>
                <w:rStyle w:val="DipnotBavurusu"/>
                <w:rFonts w:ascii="Trebuchet MS" w:hAnsi="Trebuchet MS"/>
                <w:b/>
                <w:sz w:val="16"/>
                <w:szCs w:val="16"/>
              </w:rPr>
              <w:footnoteReference w:id="1"/>
            </w:r>
          </w:p>
          <w:p w14:paraId="2009E8A0" w14:textId="77777777" w:rsidR="009C286E" w:rsidRDefault="009C286E" w:rsidP="009D56E7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(7)</w:t>
            </w:r>
          </w:p>
        </w:tc>
      </w:tr>
    </w:tbl>
    <w:tbl>
      <w:tblPr>
        <w:tblpPr w:leftFromText="141" w:rightFromText="141" w:vertAnchor="text" w:horzAnchor="margin" w:tblpX="137" w:tblpY="214"/>
        <w:tblW w:w="14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460"/>
        <w:gridCol w:w="240"/>
        <w:gridCol w:w="4686"/>
        <w:gridCol w:w="3932"/>
        <w:gridCol w:w="3397"/>
      </w:tblGrid>
      <w:tr w:rsidR="00634D6F" w:rsidRPr="0068032D" w14:paraId="5B3B3E1B" w14:textId="77777777" w:rsidTr="008E2722">
        <w:trPr>
          <w:cantSplit/>
          <w:trHeight w:val="3395"/>
        </w:trPr>
        <w:tc>
          <w:tcPr>
            <w:tcW w:w="1980" w:type="dxa"/>
            <w:vAlign w:val="center"/>
          </w:tcPr>
          <w:p w14:paraId="1D101173" w14:textId="77777777" w:rsidR="0000341E" w:rsidRPr="00C60EC7" w:rsidRDefault="0000341E" w:rsidP="00C82289">
            <w:pPr>
              <w:spacing w:after="0"/>
              <w:jc w:val="center"/>
              <w:rPr>
                <w:rFonts w:cs="Arial"/>
                <w:lang w:val="tr-TR"/>
              </w:rPr>
            </w:pPr>
            <w:r w:rsidRPr="00C60EC7">
              <w:rPr>
                <w:rFonts w:cs="Arial"/>
              </w:rPr>
              <w:t>Grafik Çizim Mesleği 2 dersinde kullanılacak sarf malzemeleri 13 adettir</w:t>
            </w:r>
          </w:p>
        </w:tc>
        <w:tc>
          <w:tcPr>
            <w:tcW w:w="460" w:type="dxa"/>
            <w:vAlign w:val="center"/>
          </w:tcPr>
          <w:p w14:paraId="0C7A35F5" w14:textId="77777777" w:rsidR="0000341E" w:rsidRPr="008E2722" w:rsidRDefault="0000341E" w:rsidP="00C82289">
            <w:pPr>
              <w:spacing w:after="0"/>
              <w:jc w:val="center"/>
              <w:rPr>
                <w:rFonts w:ascii="Trebuchet MS" w:hAnsi="Trebuchet MS" w:cs="Arial"/>
                <w:sz w:val="14"/>
                <w:szCs w:val="14"/>
                <w:lang w:eastAsia="tr-TR"/>
              </w:rPr>
            </w:pPr>
            <w:r w:rsidRPr="008E2722">
              <w:rPr>
                <w:rFonts w:ascii="Trebuchet MS" w:hAnsi="Trebuchet MS" w:cs="Arial"/>
                <w:sz w:val="14"/>
                <w:szCs w:val="14"/>
                <w:lang w:eastAsia="tr-TR"/>
              </w:rPr>
              <w:t>Set</w:t>
            </w:r>
          </w:p>
        </w:tc>
        <w:tc>
          <w:tcPr>
            <w:tcW w:w="240" w:type="dxa"/>
            <w:vAlign w:val="center"/>
          </w:tcPr>
          <w:p w14:paraId="4774AEED" w14:textId="77777777" w:rsidR="0000341E" w:rsidRPr="00180AC1" w:rsidRDefault="0000341E" w:rsidP="00C82289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</w:t>
            </w:r>
          </w:p>
        </w:tc>
        <w:tc>
          <w:tcPr>
            <w:tcW w:w="4686" w:type="dxa"/>
            <w:vAlign w:val="center"/>
          </w:tcPr>
          <w:tbl>
            <w:tblPr>
              <w:tblW w:w="0" w:type="auto"/>
              <w:tblInd w:w="2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57"/>
              <w:gridCol w:w="573"/>
              <w:gridCol w:w="363"/>
              <w:gridCol w:w="2259"/>
            </w:tblGrid>
            <w:tr w:rsidR="0000341E" w:rsidRPr="00C60EC7" w14:paraId="24BE4609" w14:textId="77777777" w:rsidTr="0000341E">
              <w:trPr>
                <w:trHeight w:val="535"/>
              </w:trPr>
              <w:tc>
                <w:tcPr>
                  <w:tcW w:w="10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679968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Desiogno</w:t>
                  </w:r>
                </w:p>
              </w:tc>
              <w:tc>
                <w:tcPr>
                  <w:tcW w:w="5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75066B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841655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597E17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>Fabriano</w:t>
                  </w:r>
                  <w:proofErr w:type="spellEnd"/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spellStart"/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>Disegno</w:t>
                  </w:r>
                  <w:proofErr w:type="spellEnd"/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 xml:space="preserve"> </w:t>
                  </w:r>
                  <w:proofErr w:type="gramStart"/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>4 -</w:t>
                  </w:r>
                  <w:proofErr w:type="gramEnd"/>
                </w:p>
                <w:p w14:paraId="7D470F92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>220 Gram 50x70cm</w:t>
                  </w:r>
                </w:p>
                <w:p w14:paraId="2A2D3E5D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100'lü Pake</w:t>
                  </w:r>
                </w:p>
              </w:tc>
            </w:tr>
            <w:tr w:rsidR="0000341E" w:rsidRPr="00C60EC7" w14:paraId="00489F61" w14:textId="77777777" w:rsidTr="0000341E">
              <w:trPr>
                <w:trHeight w:val="421"/>
              </w:trPr>
              <w:tc>
                <w:tcPr>
                  <w:tcW w:w="1057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918F5A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 xml:space="preserve">Eskiz blok 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5353F7F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D1AFC6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510118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proofErr w:type="spellStart"/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>Hahnemühle</w:t>
                  </w:r>
                  <w:proofErr w:type="spellEnd"/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 xml:space="preserve"> Eskiz</w:t>
                  </w:r>
                </w:p>
                <w:p w14:paraId="2FA3B81B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 xml:space="preserve">Blok </w:t>
                  </w:r>
                  <w:proofErr w:type="spellStart"/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>Skizze</w:t>
                  </w:r>
                  <w:proofErr w:type="spellEnd"/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  <w:t xml:space="preserve"> 190Gr. A2</w:t>
                  </w:r>
                </w:p>
                <w:p w14:paraId="36DABB1A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50 Yaprak</w:t>
                  </w:r>
                </w:p>
              </w:tc>
            </w:tr>
            <w:tr w:rsidR="0000341E" w:rsidRPr="00C60EC7" w14:paraId="45ED6BD2" w14:textId="77777777" w:rsidTr="0000341E">
              <w:trPr>
                <w:trHeight w:val="576"/>
              </w:trPr>
              <w:tc>
                <w:tcPr>
                  <w:tcW w:w="1057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16F1EC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Çizim defteri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4BF8F2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9A6110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8A741C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Canson Extra-Blanc</w:t>
                  </w:r>
                </w:p>
                <w:p w14:paraId="6C953315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Eskiz Çizim Defteri</w:t>
                  </w:r>
                </w:p>
                <w:p w14:paraId="32D58F76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(A3) 90gr 120 Yapra</w:t>
                  </w:r>
                </w:p>
              </w:tc>
            </w:tr>
            <w:tr w:rsidR="0000341E" w:rsidRPr="00C60EC7" w14:paraId="0863EC0D" w14:textId="77777777" w:rsidTr="0000341E">
              <w:trPr>
                <w:trHeight w:val="720"/>
              </w:trPr>
              <w:tc>
                <w:tcPr>
                  <w:tcW w:w="1057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4E3BD8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Spriral ped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5A9E2B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kutu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72A325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E9C63E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Canson Mi-Teintes</w:t>
                  </w:r>
                </w:p>
                <w:p w14:paraId="1666FF7C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Spiral Pad Black 160gr 32x41cm 16 Sayfa</w:t>
                  </w:r>
                </w:p>
              </w:tc>
            </w:tr>
            <w:tr w:rsidR="0000341E" w:rsidRPr="00C60EC7" w14:paraId="263E93DD" w14:textId="77777777" w:rsidTr="0000341E">
              <w:trPr>
                <w:trHeight w:val="457"/>
              </w:trPr>
              <w:tc>
                <w:tcPr>
                  <w:tcW w:w="1057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636471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 xml:space="preserve">Resim defteri 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114C53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A9B6A4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064AE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Alex Schoeller Resim</w:t>
                  </w:r>
                </w:p>
                <w:p w14:paraId="18B33C68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Defteri 50x70 cm 120gr</w:t>
                  </w:r>
                </w:p>
                <w:p w14:paraId="2F21296A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(20 SAYFA</w:t>
                  </w:r>
                </w:p>
              </w:tc>
            </w:tr>
            <w:tr w:rsidR="0000341E" w:rsidRPr="00C60EC7" w14:paraId="7FAEFE22" w14:textId="77777777" w:rsidTr="0000341E">
              <w:trPr>
                <w:trHeight w:val="1390"/>
              </w:trPr>
              <w:tc>
                <w:tcPr>
                  <w:tcW w:w="1057" w:type="dxa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2E2D60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Çizim kalemi</w:t>
                  </w:r>
                </w:p>
                <w:p w14:paraId="49BB3C48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</w:p>
              </w:tc>
              <w:tc>
                <w:tcPr>
                  <w:tcW w:w="573" w:type="dxa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047C6F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2685D7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E968F1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artline Drawing</w:t>
                  </w:r>
                </w:p>
                <w:p w14:paraId="1F6BA53E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System Teknik Çizim</w:t>
                  </w:r>
                  <w:r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 xml:space="preserve"> </w:t>
                  </w: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Kalemi 9'lu Set ART-ST2</w:t>
                  </w:r>
                </w:p>
              </w:tc>
            </w:tr>
            <w:tr w:rsidR="0000341E" w:rsidRPr="00C60EC7" w14:paraId="619B5250" w14:textId="77777777" w:rsidTr="0000341E">
              <w:trPr>
                <w:trHeight w:val="319"/>
              </w:trPr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FBF033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lastRenderedPageBreak/>
                    <w:t xml:space="preserve">Fırça uşlu kalem </w:t>
                  </w: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AA500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D8CDFC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632659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Touch Liner Brush</w:t>
                  </w:r>
                </w:p>
                <w:p w14:paraId="45C2EA17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Renkli 12li Fırça Uçlu</w:t>
                  </w:r>
                  <w:r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 xml:space="preserve"> </w:t>
                  </w: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 xml:space="preserve">Kalem Set SH430501 </w:t>
                  </w:r>
                </w:p>
              </w:tc>
            </w:tr>
            <w:tr w:rsidR="0000341E" w:rsidRPr="00C60EC7" w14:paraId="4CF593A0" w14:textId="77777777" w:rsidTr="0000341E">
              <w:trPr>
                <w:trHeight w:val="1020"/>
              </w:trPr>
              <w:tc>
                <w:tcPr>
                  <w:tcW w:w="1057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B1BEBA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Çizim kalemi</w:t>
                  </w: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EE9C1F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8"/>
                      <w:szCs w:val="18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80DBB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6388D0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Sakura Pigma Micron</w:t>
                  </w:r>
                </w:p>
                <w:p w14:paraId="2D847126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18"/>
                      <w:szCs w:val="18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sz w:val="18"/>
                      <w:szCs w:val="18"/>
                      <w:lang w:eastAsia="tr-TR"/>
                    </w:rPr>
                    <w:t>Teknik Çizim Kalemi 6+2 Set P0XSDK8</w:t>
                  </w:r>
                </w:p>
              </w:tc>
            </w:tr>
            <w:tr w:rsidR="0000341E" w:rsidRPr="00C60EC7" w14:paraId="0E965C19" w14:textId="77777777" w:rsidTr="0000341E">
              <w:trPr>
                <w:trHeight w:val="1371"/>
              </w:trPr>
              <w:tc>
                <w:tcPr>
                  <w:tcW w:w="1057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2D2C48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 xml:space="preserve">Boya kalemi 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0880C0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40213C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7F2AE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Faber Castell Albrecht</w:t>
                  </w:r>
                </w:p>
                <w:p w14:paraId="2B35EF07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Dürer Magnus Aquarelle Boya Kalemi</w:t>
                  </w:r>
                </w:p>
                <w:p w14:paraId="4F1FB602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12li Set</w:t>
                  </w:r>
                </w:p>
              </w:tc>
            </w:tr>
            <w:tr w:rsidR="0000341E" w:rsidRPr="00C60EC7" w14:paraId="3905A6BE" w14:textId="77777777" w:rsidTr="0000341E">
              <w:trPr>
                <w:trHeight w:val="1474"/>
              </w:trPr>
              <w:tc>
                <w:tcPr>
                  <w:tcW w:w="1057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57D7BD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Sulu boya kalemi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FC5163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B3A19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80CA18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Derwent Watercolour</w:t>
                  </w:r>
                </w:p>
                <w:p w14:paraId="71D5BB9B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Pencil Sulu Boya</w:t>
                  </w:r>
                </w:p>
                <w:p w14:paraId="2F8B0EB0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Kalemi Seti 12li</w:t>
                  </w:r>
                </w:p>
                <w:p w14:paraId="04BF46A4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Teneke Kutu</w:t>
                  </w:r>
                </w:p>
              </w:tc>
            </w:tr>
            <w:tr w:rsidR="0000341E" w:rsidRPr="00C60EC7" w14:paraId="0E9560C9" w14:textId="77777777" w:rsidTr="0000341E">
              <w:trPr>
                <w:trHeight w:val="1474"/>
              </w:trPr>
              <w:tc>
                <w:tcPr>
                  <w:tcW w:w="1057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8DAA476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Sulu boya seti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E409BF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6DE25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9511A7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Maped Watercoloured</w:t>
                  </w:r>
                </w:p>
                <w:p w14:paraId="71D2EFD5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Pencils Sulu Boya</w:t>
                  </w:r>
                </w:p>
                <w:p w14:paraId="4447B91D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Kalem Seti 3.7mm 24lü</w:t>
                  </w:r>
                </w:p>
              </w:tc>
            </w:tr>
            <w:tr w:rsidR="0000341E" w:rsidRPr="00C60EC7" w14:paraId="6226132D" w14:textId="77777777" w:rsidTr="0000341E">
              <w:trPr>
                <w:trHeight w:val="1474"/>
              </w:trPr>
              <w:tc>
                <w:tcPr>
                  <w:tcW w:w="1057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AEAAEE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Karma kıl Fırça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EE030DF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metre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BFAEA1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9B4B99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Brons Blister 6lı Karma</w:t>
                  </w:r>
                </w:p>
                <w:p w14:paraId="55B0291D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Fırça Seti 2</w:t>
                  </w:r>
                </w:p>
              </w:tc>
            </w:tr>
            <w:tr w:rsidR="0000341E" w:rsidRPr="00C60EC7" w14:paraId="6CDF47F8" w14:textId="77777777" w:rsidTr="0000341E">
              <w:trPr>
                <w:trHeight w:val="1474"/>
              </w:trPr>
              <w:tc>
                <w:tcPr>
                  <w:tcW w:w="1057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BA96C9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Sentetik kıl fırça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379D5F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val="tr-TR" w:eastAsia="tr-TR"/>
                    </w:rPr>
                  </w:pPr>
                  <w:r w:rsidRPr="00C60EC7">
                    <w:rPr>
                      <w:rFonts w:ascii="Trebuchet MS" w:hAnsi="Trebuchet MS" w:cs="Calibri"/>
                      <w:snapToGrid/>
                      <w:color w:val="000000"/>
                      <w:sz w:val="16"/>
                      <w:szCs w:val="16"/>
                      <w:lang w:eastAsia="tr-TR"/>
                    </w:rPr>
                    <w:t>adet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D2520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A5E769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Keep Smile 6 lı</w:t>
                  </w:r>
                </w:p>
                <w:p w14:paraId="20AB761F" w14:textId="77777777" w:rsidR="0000341E" w:rsidRPr="00C60EC7" w:rsidRDefault="0000341E" w:rsidP="006943D4">
                  <w:pPr>
                    <w:framePr w:hSpace="141" w:wrap="around" w:vAnchor="text" w:hAnchor="margin" w:x="137" w:y="214"/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lang w:val="tr-TR" w:eastAsia="tr-TR"/>
                    </w:rPr>
                  </w:pPr>
                  <w:r w:rsidRPr="00C60EC7">
                    <w:rPr>
                      <w:rFonts w:cs="Arial"/>
                      <w:snapToGrid/>
                      <w:color w:val="000000"/>
                      <w:lang w:eastAsia="tr-TR"/>
                    </w:rPr>
                    <w:t>Sentetik Kıl Fırça Seti</w:t>
                  </w:r>
                </w:p>
              </w:tc>
            </w:tr>
          </w:tbl>
          <w:p w14:paraId="77584A8C" w14:textId="77777777" w:rsidR="0000341E" w:rsidRPr="0000341E" w:rsidRDefault="0000341E" w:rsidP="00C82289">
            <w:pPr>
              <w:jc w:val="center"/>
              <w:rPr>
                <w:lang w:val="tr-TR"/>
              </w:rPr>
            </w:pPr>
          </w:p>
        </w:tc>
        <w:tc>
          <w:tcPr>
            <w:tcW w:w="3932" w:type="dxa"/>
          </w:tcPr>
          <w:p w14:paraId="1130C1CA" w14:textId="77777777" w:rsidR="0000341E" w:rsidRPr="00180AC1" w:rsidRDefault="0000341E" w:rsidP="00C82289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397" w:type="dxa"/>
            <w:vAlign w:val="center"/>
          </w:tcPr>
          <w:p w14:paraId="16872FA3" w14:textId="77777777" w:rsidR="0000341E" w:rsidRPr="00180AC1" w:rsidRDefault="0000341E" w:rsidP="00C82289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</w:tbl>
    <w:p w14:paraId="686B6DBF" w14:textId="77777777" w:rsidR="0000341E" w:rsidRDefault="0000341E">
      <w:r>
        <w:br w:type="page"/>
      </w:r>
    </w:p>
    <w:p w14:paraId="3D060147" w14:textId="77777777" w:rsidR="0000341E" w:rsidRDefault="0000341E" w:rsidP="00CB5AC0">
      <w:pPr>
        <w:spacing w:after="0"/>
        <w:jc w:val="center"/>
        <w:rPr>
          <w:rFonts w:cs="Arial"/>
        </w:rPr>
        <w:sectPr w:rsidR="0000341E" w:rsidSect="00F62C0E">
          <w:footerReference w:type="default" r:id="rId8"/>
          <w:footerReference w:type="first" r:id="rId9"/>
          <w:pgSz w:w="16838" w:h="11906" w:orient="landscape"/>
          <w:pgMar w:top="851" w:right="1134" w:bottom="1418" w:left="1134" w:header="720" w:footer="720" w:gutter="0"/>
          <w:pgNumType w:start="1"/>
          <w:cols w:space="720"/>
          <w:docGrid w:linePitch="272"/>
        </w:sectPr>
      </w:pPr>
    </w:p>
    <w:p w14:paraId="7EEF854F" w14:textId="77777777" w:rsidR="00D20D96" w:rsidRPr="008806B5" w:rsidRDefault="00D20D96" w:rsidP="00D20D96">
      <w:pPr>
        <w:spacing w:before="0" w:after="0"/>
        <w:rPr>
          <w:rFonts w:ascii="Trebuchet MS" w:hAnsi="Trebuchet MS"/>
        </w:rPr>
      </w:pPr>
    </w:p>
    <w:p w14:paraId="5D32F218" w14:textId="77777777" w:rsidR="00C66670" w:rsidRDefault="00C66670" w:rsidP="00813C4C">
      <w:pPr>
        <w:jc w:val="center"/>
        <w:rPr>
          <w:rFonts w:cs="Arial"/>
          <w:b/>
          <w:highlight w:val="yellow"/>
          <w:lang w:val="tr-TR"/>
        </w:rPr>
      </w:pPr>
    </w:p>
    <w:p w14:paraId="6A55EA5D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[1.1. Teknik Koşullar </w:t>
      </w:r>
    </w:p>
    <w:p w14:paraId="7D0CE83E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Malların, istenen teknik ve kalite koşullarını sağlayabilecek kapasitede çalışabileceğini garanti edebilmek için tüm ekipmanlar gerekli aksesuarlarıyla ve/veya parçalarıyla birlikte sunulmalıdır.</w:t>
      </w:r>
    </w:p>
    <w:p w14:paraId="73369964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İstekli, malların özelliklerini gösteren broşürleri veya katalogları sunmalıdır.</w:t>
      </w:r>
    </w:p>
    <w:p w14:paraId="10A78FBC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CE düzenlemelerine/normlarına uygun tedarik edilen malların üzerinde gerekli CE uygunluk ambleminin kalıcı olarak işlenmiş şekilde bulunması gerekmektedir. </w:t>
      </w:r>
    </w:p>
    <w:p w14:paraId="0741E343" w14:textId="77777777" w:rsidR="00813C4C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Ekipmanın, ISO 9001:2000 veya sonrası veya eşdeğer bir Avrupa kalite standardı tarafından akredite edilen bir üretici tarafından üretildiğini İstekli ispat etmelidir. </w:t>
      </w:r>
    </w:p>
    <w:p w14:paraId="7603C982" w14:textId="0B0B003E" w:rsidR="006943D4" w:rsidRPr="00E40E5F" w:rsidRDefault="006943D4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>
        <w:rPr>
          <w:rFonts w:cs="Arial"/>
          <w:lang w:val="tr-TR"/>
        </w:rPr>
        <w:t>Malların kalitesini kabul sürecinde dikkate alınacaktır.</w:t>
      </w:r>
    </w:p>
    <w:p w14:paraId="05B82B27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1.2. Genel Yazılım Koşulları </w:t>
      </w:r>
    </w:p>
    <w:p w14:paraId="055C3849" w14:textId="77777777" w:rsidR="00813C4C" w:rsidRPr="00E40E5F" w:rsidRDefault="00813C4C" w:rsidP="00813C4C">
      <w:pPr>
        <w:numPr>
          <w:ilvl w:val="2"/>
          <w:numId w:val="3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Tüm yazılım dilleri Türkçe/İngilizce olabilir.</w:t>
      </w:r>
      <w:r w:rsidRPr="00E40E5F">
        <w:rPr>
          <w:rFonts w:cs="Arial"/>
          <w:color w:val="FF0000"/>
          <w:lang w:val="tr-TR"/>
        </w:rPr>
        <w:t xml:space="preserve"> </w:t>
      </w:r>
    </w:p>
    <w:p w14:paraId="3DE7F614" w14:textId="77777777" w:rsidR="00813C4C" w:rsidRPr="00E40E5F" w:rsidRDefault="00813C4C" w:rsidP="00813C4C">
      <w:pPr>
        <w:numPr>
          <w:ilvl w:val="2"/>
          <w:numId w:val="3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Beta sürümler, bu ihaledeki herhangi bir yazılım için koşullar ne olursa olsun bir seçenek değildir. </w:t>
      </w:r>
    </w:p>
    <w:p w14:paraId="06D82187" w14:textId="77777777" w:rsidR="00813C4C" w:rsidRPr="00E40E5F" w:rsidRDefault="00813C4C" w:rsidP="00813C4C">
      <w:pPr>
        <w:numPr>
          <w:ilvl w:val="2"/>
          <w:numId w:val="3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Önerilen tüm yazılım lisansları hiçbir ek ücret olmadan en az 3 yıl boyunca yazılım güncellemeyi içermelidir. </w:t>
      </w:r>
    </w:p>
    <w:p w14:paraId="2C8AFDBA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1.3. Eklenmesi Gereken Teknik Belgeler </w:t>
      </w:r>
    </w:p>
    <w:p w14:paraId="6B349F8F" w14:textId="77777777" w:rsidR="00813C4C" w:rsidRPr="00E40E5F" w:rsidRDefault="00813C4C" w:rsidP="00813C4C">
      <w:pPr>
        <w:numPr>
          <w:ilvl w:val="2"/>
          <w:numId w:val="4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Donanım ve yazılım kullanım rehberleri, İngilizce ve/veya Türkçe (eğer ticari olarak mümkün ise) elektronik kopya olarak da sunulmalıdır. </w:t>
      </w:r>
    </w:p>
    <w:p w14:paraId="5CDA2CBB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1.4. Garanti ve Ürün Destek Hizmetleri </w:t>
      </w:r>
    </w:p>
    <w:p w14:paraId="38F2DE79" w14:textId="77777777" w:rsidR="00813C4C" w:rsidRPr="00E40E5F" w:rsidRDefault="00813C4C" w:rsidP="00813C4C">
      <w:pPr>
        <w:numPr>
          <w:ilvl w:val="2"/>
          <w:numId w:val="10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Tedarikçinin, tüm mallar için kabulden iki (2) yıl sonrasına kadar garanti hizmetlerini sunması beklenir. </w:t>
      </w:r>
    </w:p>
    <w:p w14:paraId="584D87F2" w14:textId="77777777" w:rsidR="00813C4C" w:rsidRPr="00E40E5F" w:rsidRDefault="00813C4C" w:rsidP="00813C4C">
      <w:pPr>
        <w:numPr>
          <w:ilvl w:val="2"/>
          <w:numId w:val="10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Tedarikçi, garanti süresince hiçbir ücret talep etmeksizin malların “bakım” ve “onarımından” sorumludur. Garanti hizmetleri; yazılım ve donanım teknik destek işlemleri, bakım, sorun giderme ve yedek parça hizmetlerini içerir. </w:t>
      </w:r>
    </w:p>
    <w:p w14:paraId="31652D66" w14:textId="77777777" w:rsidR="00813C4C" w:rsidRPr="00E40E5F" w:rsidRDefault="00813C4C" w:rsidP="00813C4C">
      <w:pPr>
        <w:numPr>
          <w:ilvl w:val="2"/>
          <w:numId w:val="10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Garanti süresi içer</w:t>
      </w:r>
      <w:r w:rsidR="00BA2BF3" w:rsidRPr="00E40E5F">
        <w:rPr>
          <w:rFonts w:cs="Arial"/>
          <w:lang w:val="tr-TR"/>
        </w:rPr>
        <w:t>i</w:t>
      </w:r>
      <w:r w:rsidRPr="00E40E5F">
        <w:rPr>
          <w:rFonts w:cs="Arial"/>
          <w:lang w:val="tr-TR"/>
        </w:rPr>
        <w:t xml:space="preserve">sinde gerçekleştirilen tüm bakım ve onarım işlemleri, bu işlemler için uygun bir imalatçı tarafından yetkilendirilmiş bir servis personeli tarafından gerçekleştirilmelidir. </w:t>
      </w:r>
    </w:p>
    <w:p w14:paraId="118B7DC5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1.5. Teslimat ve Ekipman Kurulumu </w:t>
      </w:r>
    </w:p>
    <w:p w14:paraId="2F64AEA2" w14:textId="77777777" w:rsidR="00813C4C" w:rsidRPr="00E40E5F" w:rsidRDefault="00813C4C" w:rsidP="00813C4C">
      <w:pPr>
        <w:numPr>
          <w:ilvl w:val="2"/>
          <w:numId w:val="9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Tedarikçi, malların tamamen işler durumda tesliminin sağlanması için ekipmanın taşınmasından, indirilmesinden, açılmasından, birleştirilmesinden, kurulumundan, başlatılmasından, ayarlanmasından ve ayrıca gerekli veri ve elektrik kablolarının kurulumundan sorumludur. </w:t>
      </w:r>
    </w:p>
    <w:p w14:paraId="448C3BF1" w14:textId="77777777" w:rsidR="00813C4C" w:rsidRPr="00E40E5F" w:rsidRDefault="00813C4C" w:rsidP="00813C4C">
      <w:pPr>
        <w:numPr>
          <w:ilvl w:val="1"/>
          <w:numId w:val="5"/>
        </w:numPr>
        <w:spacing w:before="0"/>
        <w:jc w:val="both"/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Eğitim Gereklilikleri </w:t>
      </w:r>
    </w:p>
    <w:p w14:paraId="52E46424" w14:textId="77777777" w:rsidR="00813C4C" w:rsidRPr="00E40E5F" w:rsidRDefault="00813C4C" w:rsidP="00813C4C">
      <w:pPr>
        <w:numPr>
          <w:ilvl w:val="2"/>
          <w:numId w:val="7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Tedarikçi, Hibe Faydalanıcısı için yeterli eğitim programını sağlamalıdır.</w:t>
      </w:r>
      <w:r w:rsidRPr="00E40E5F">
        <w:rPr>
          <w:rFonts w:cs="Arial"/>
          <w:color w:val="FF0000"/>
          <w:lang w:val="tr-TR"/>
        </w:rPr>
        <w:t xml:space="preserve"> </w:t>
      </w:r>
    </w:p>
    <w:p w14:paraId="2D364A1F" w14:textId="59D0507D" w:rsidR="008154D7" w:rsidRDefault="00813C4C" w:rsidP="00F04821">
      <w:pPr>
        <w:numPr>
          <w:ilvl w:val="2"/>
          <w:numId w:val="7"/>
        </w:numPr>
        <w:tabs>
          <w:tab w:val="clear" w:pos="1214"/>
          <w:tab w:val="num" w:pos="851"/>
        </w:tabs>
        <w:spacing w:before="0"/>
        <w:ind w:left="851" w:hanging="567"/>
        <w:jc w:val="both"/>
      </w:pPr>
      <w:r w:rsidRPr="006943D4">
        <w:rPr>
          <w:rFonts w:cs="Arial"/>
          <w:lang w:val="tr-TR"/>
        </w:rPr>
        <w:t>Tedarikçi eğitim malzemelerini sağlamalıdır. Eğitimin ve eğitim malzemelerinin dili Türkçe ve/veya İngilizce olmalıdır.</w:t>
      </w:r>
    </w:p>
    <w:sectPr w:rsidR="008154D7" w:rsidSect="00F62C0E">
      <w:pgSz w:w="16838" w:h="11906" w:orient="landscape"/>
      <w:pgMar w:top="851" w:right="1134" w:bottom="1418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1D450" w14:textId="77777777" w:rsidR="002E226B" w:rsidRDefault="002E226B">
      <w:r>
        <w:separator/>
      </w:r>
    </w:p>
  </w:endnote>
  <w:endnote w:type="continuationSeparator" w:id="0">
    <w:p w14:paraId="53A9A09C" w14:textId="77777777" w:rsidR="002E226B" w:rsidRDefault="002E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4CAEE" w14:textId="77777777" w:rsidR="00D20D96" w:rsidRPr="00B27CFA" w:rsidRDefault="00D20D96" w:rsidP="00D20D96">
    <w:pPr>
      <w:pStyle w:val="Altbilgi"/>
      <w:tabs>
        <w:tab w:val="clear" w:pos="4320"/>
        <w:tab w:val="clear" w:pos="8640"/>
        <w:tab w:val="right" w:pos="14601"/>
      </w:tabs>
      <w:spacing w:before="0" w:after="0"/>
      <w:ind w:right="-31"/>
      <w:rPr>
        <w:rStyle w:val="SayfaNumaras"/>
        <w:rFonts w:ascii="Times New Roman" w:hAnsi="Times New Roman"/>
        <w:sz w:val="18"/>
        <w:szCs w:val="18"/>
      </w:rPr>
    </w:pPr>
    <w:r w:rsidRPr="00B27CFA">
      <w:rPr>
        <w:rFonts w:ascii="Times New Roman" w:hAnsi="Times New Roman"/>
        <w:b/>
        <w:sz w:val="18"/>
        <w:szCs w:val="18"/>
      </w:rPr>
      <w:tab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Sayfa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PAGE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65234F">
      <w:rPr>
        <w:rStyle w:val="SayfaNumaras"/>
        <w:rFonts w:ascii="Times New Roman" w:hAnsi="Times New Roman"/>
        <w:b/>
        <w:bCs/>
        <w:noProof/>
        <w:sz w:val="18"/>
        <w:szCs w:val="18"/>
      </w:rPr>
      <w:t>1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 /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NUMPAGES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65234F">
      <w:rPr>
        <w:rStyle w:val="SayfaNumaras"/>
        <w:rFonts w:ascii="Times New Roman" w:hAnsi="Times New Roman"/>
        <w:b/>
        <w:bCs/>
        <w:noProof/>
        <w:sz w:val="18"/>
        <w:szCs w:val="18"/>
      </w:rPr>
      <w:t>3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05EB9" w14:textId="77777777" w:rsidR="00D20D96" w:rsidRPr="00B27CFA" w:rsidRDefault="00D20D96" w:rsidP="00D20D96">
    <w:pPr>
      <w:pStyle w:val="Altbilgi"/>
      <w:tabs>
        <w:tab w:val="clear" w:pos="4320"/>
        <w:tab w:val="clear" w:pos="8640"/>
        <w:tab w:val="right" w:pos="14601"/>
      </w:tabs>
      <w:spacing w:before="0" w:after="0"/>
      <w:ind w:right="-31"/>
      <w:rPr>
        <w:rStyle w:val="SayfaNumaras"/>
        <w:rFonts w:ascii="Times New Roman" w:hAnsi="Times New Roman"/>
        <w:sz w:val="18"/>
        <w:szCs w:val="18"/>
      </w:rPr>
    </w:pPr>
    <w:r w:rsidRPr="00B27CFA">
      <w:rPr>
        <w:rFonts w:ascii="Times New Roman" w:hAnsi="Times New Roman"/>
        <w:b/>
        <w:sz w:val="18"/>
        <w:szCs w:val="18"/>
      </w:rPr>
      <w:tab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Sayfa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PAGE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DD5C04">
      <w:rPr>
        <w:rStyle w:val="SayfaNumaras"/>
        <w:rFonts w:ascii="Times New Roman" w:hAnsi="Times New Roman"/>
        <w:b/>
        <w:bCs/>
        <w:noProof/>
        <w:sz w:val="18"/>
        <w:szCs w:val="18"/>
      </w:rPr>
      <w:t>1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 /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NUMPAGES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DD5C04">
      <w:rPr>
        <w:rStyle w:val="SayfaNumaras"/>
        <w:rFonts w:ascii="Times New Roman" w:hAnsi="Times New Roman"/>
        <w:b/>
        <w:bCs/>
        <w:noProof/>
        <w:sz w:val="18"/>
        <w:szCs w:val="18"/>
      </w:rPr>
      <w:t>3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319D4" w14:textId="77777777" w:rsidR="002E226B" w:rsidRDefault="002E226B">
      <w:r>
        <w:separator/>
      </w:r>
    </w:p>
  </w:footnote>
  <w:footnote w:type="continuationSeparator" w:id="0">
    <w:p w14:paraId="5EF2934C" w14:textId="77777777" w:rsidR="002E226B" w:rsidRDefault="002E226B">
      <w:r>
        <w:continuationSeparator/>
      </w:r>
    </w:p>
  </w:footnote>
  <w:footnote w:id="1">
    <w:p w14:paraId="1EBCF053" w14:textId="77777777" w:rsidR="009C286E" w:rsidRPr="004329AE" w:rsidRDefault="009C286E">
      <w:pPr>
        <w:pStyle w:val="DipnotMetni"/>
        <w:rPr>
          <w:lang w:val="tr-TR"/>
        </w:rPr>
      </w:pPr>
      <w:r w:rsidRPr="00F62C0E">
        <w:rPr>
          <w:rStyle w:val="DipnotBavurusu"/>
          <w:sz w:val="16"/>
          <w:szCs w:val="16"/>
        </w:rPr>
        <w:footnoteRef/>
      </w:r>
      <w:r w:rsidRPr="00F62C0E">
        <w:rPr>
          <w:sz w:val="16"/>
          <w:szCs w:val="16"/>
        </w:rPr>
        <w:t xml:space="preserve"> </w:t>
      </w:r>
      <w:r w:rsidRPr="00F62C0E">
        <w:rPr>
          <w:rFonts w:cs="Arial"/>
          <w:sz w:val="16"/>
          <w:szCs w:val="16"/>
          <w:lang w:val="tr-TR"/>
        </w:rPr>
        <w:t>Beklenen şartların sağlanıp sağlanmadığı değerlendirme komitesi tarafından değerlendirilecektir.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C41B1"/>
    <w:multiLevelType w:val="hybridMultilevel"/>
    <w:tmpl w:val="A77CEE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7A1D"/>
    <w:multiLevelType w:val="hybridMultilevel"/>
    <w:tmpl w:val="D7A0AF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27771"/>
    <w:multiLevelType w:val="multilevel"/>
    <w:tmpl w:val="E1F2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76D722B"/>
    <w:multiLevelType w:val="multilevel"/>
    <w:tmpl w:val="96748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5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1E035ED"/>
    <w:multiLevelType w:val="multilevel"/>
    <w:tmpl w:val="E02E0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4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60C5F1B"/>
    <w:multiLevelType w:val="multilevel"/>
    <w:tmpl w:val="CFD25E04"/>
    <w:lvl w:ilvl="0">
      <w:start w:val="1"/>
      <w:numFmt w:val="decimal"/>
      <w:pStyle w:val="Balk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1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0E27FD"/>
    <w:multiLevelType w:val="multilevel"/>
    <w:tmpl w:val="2AE61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2.%3"/>
      <w:lvlJc w:val="left"/>
      <w:pPr>
        <w:tabs>
          <w:tab w:val="num" w:pos="1214"/>
        </w:tabs>
        <w:ind w:left="1214" w:hanging="504"/>
      </w:pPr>
      <w:rPr>
        <w:rFonts w:hint="default"/>
        <w:lang w:val="sv-SE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9164635"/>
    <w:multiLevelType w:val="multilevel"/>
    <w:tmpl w:val="7A883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6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D66333F"/>
    <w:multiLevelType w:val="hybridMultilevel"/>
    <w:tmpl w:val="55DC2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C053A4B"/>
    <w:multiLevelType w:val="hybridMultilevel"/>
    <w:tmpl w:val="40462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D94A56"/>
    <w:multiLevelType w:val="multilevel"/>
    <w:tmpl w:val="89564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3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74D4286B"/>
    <w:multiLevelType w:val="multilevel"/>
    <w:tmpl w:val="85A0A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77390BCB"/>
    <w:multiLevelType w:val="multilevel"/>
    <w:tmpl w:val="D186A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7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832795044">
    <w:abstractNumId w:val="9"/>
  </w:num>
  <w:num w:numId="2" w16cid:durableId="1010990792">
    <w:abstractNumId w:val="5"/>
  </w:num>
  <w:num w:numId="3" w16cid:durableId="197015236">
    <w:abstractNumId w:val="6"/>
  </w:num>
  <w:num w:numId="4" w16cid:durableId="1125193293">
    <w:abstractNumId w:val="11"/>
  </w:num>
  <w:num w:numId="5" w16cid:durableId="85272482">
    <w:abstractNumId w:val="2"/>
  </w:num>
  <w:num w:numId="6" w16cid:durableId="1387533150">
    <w:abstractNumId w:val="12"/>
  </w:num>
  <w:num w:numId="7" w16cid:durableId="1577933025">
    <w:abstractNumId w:val="7"/>
  </w:num>
  <w:num w:numId="8" w16cid:durableId="1149785832">
    <w:abstractNumId w:val="13"/>
  </w:num>
  <w:num w:numId="9" w16cid:durableId="1760642573">
    <w:abstractNumId w:val="3"/>
  </w:num>
  <w:num w:numId="10" w16cid:durableId="1736665953">
    <w:abstractNumId w:val="4"/>
  </w:num>
  <w:num w:numId="11" w16cid:durableId="1730300552">
    <w:abstractNumId w:val="1"/>
  </w:num>
  <w:num w:numId="12" w16cid:durableId="265617900">
    <w:abstractNumId w:val="10"/>
  </w:num>
  <w:num w:numId="13" w16cid:durableId="850800609">
    <w:abstractNumId w:val="0"/>
  </w:num>
  <w:num w:numId="14" w16cid:durableId="4789629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D96"/>
    <w:rsid w:val="0000341E"/>
    <w:rsid w:val="000676A8"/>
    <w:rsid w:val="0010395D"/>
    <w:rsid w:val="001337FC"/>
    <w:rsid w:val="00152A19"/>
    <w:rsid w:val="00157613"/>
    <w:rsid w:val="001B0BD2"/>
    <w:rsid w:val="002D3171"/>
    <w:rsid w:val="002E226B"/>
    <w:rsid w:val="00306A81"/>
    <w:rsid w:val="0036350B"/>
    <w:rsid w:val="003B10F9"/>
    <w:rsid w:val="004109F6"/>
    <w:rsid w:val="004329AE"/>
    <w:rsid w:val="00496638"/>
    <w:rsid w:val="004B7419"/>
    <w:rsid w:val="004F1E06"/>
    <w:rsid w:val="005169DF"/>
    <w:rsid w:val="00546E50"/>
    <w:rsid w:val="005A2521"/>
    <w:rsid w:val="005C2F9A"/>
    <w:rsid w:val="00621D95"/>
    <w:rsid w:val="00634D6F"/>
    <w:rsid w:val="0063609F"/>
    <w:rsid w:val="0065234F"/>
    <w:rsid w:val="006943D4"/>
    <w:rsid w:val="007776A3"/>
    <w:rsid w:val="0078155B"/>
    <w:rsid w:val="00785E12"/>
    <w:rsid w:val="00813C4C"/>
    <w:rsid w:val="008154D7"/>
    <w:rsid w:val="008806B5"/>
    <w:rsid w:val="008E2722"/>
    <w:rsid w:val="008F3B8A"/>
    <w:rsid w:val="00942C4C"/>
    <w:rsid w:val="00972AC0"/>
    <w:rsid w:val="009C286E"/>
    <w:rsid w:val="009D0FD4"/>
    <w:rsid w:val="009D56E7"/>
    <w:rsid w:val="00A21F23"/>
    <w:rsid w:val="00A92092"/>
    <w:rsid w:val="00AA0186"/>
    <w:rsid w:val="00AF0E9A"/>
    <w:rsid w:val="00B01B09"/>
    <w:rsid w:val="00B679A9"/>
    <w:rsid w:val="00BA2BF3"/>
    <w:rsid w:val="00C0485D"/>
    <w:rsid w:val="00C254FF"/>
    <w:rsid w:val="00C44DC9"/>
    <w:rsid w:val="00C60EC7"/>
    <w:rsid w:val="00C65189"/>
    <w:rsid w:val="00C66670"/>
    <w:rsid w:val="00C82289"/>
    <w:rsid w:val="00CA4E0E"/>
    <w:rsid w:val="00CA54CA"/>
    <w:rsid w:val="00CA6E2F"/>
    <w:rsid w:val="00CB5AC0"/>
    <w:rsid w:val="00CC38E7"/>
    <w:rsid w:val="00D13316"/>
    <w:rsid w:val="00D20D96"/>
    <w:rsid w:val="00D67DA3"/>
    <w:rsid w:val="00DB7CB3"/>
    <w:rsid w:val="00DD5C04"/>
    <w:rsid w:val="00DE532B"/>
    <w:rsid w:val="00E13E29"/>
    <w:rsid w:val="00E22FBD"/>
    <w:rsid w:val="00E40E5F"/>
    <w:rsid w:val="00E43943"/>
    <w:rsid w:val="00E54E48"/>
    <w:rsid w:val="00E67D33"/>
    <w:rsid w:val="00E84E39"/>
    <w:rsid w:val="00EA4159"/>
    <w:rsid w:val="00EC3EF7"/>
    <w:rsid w:val="00ED179E"/>
    <w:rsid w:val="00F341DB"/>
    <w:rsid w:val="00F4036E"/>
    <w:rsid w:val="00F62C0E"/>
    <w:rsid w:val="00F9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90C79E"/>
  <w15:chartTrackingRefBased/>
  <w15:docId w15:val="{ECF606BC-B078-4086-BBFA-016324FB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D96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rsid w:val="00D20D9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">
    <w:name w:val="Altbilgi"/>
    <w:basedOn w:val="Normal"/>
    <w:rsid w:val="00D20D96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D20D96"/>
  </w:style>
  <w:style w:type="table" w:styleId="TabloKlavuzu">
    <w:name w:val="Table Grid"/>
    <w:basedOn w:val="NormalTablo"/>
    <w:rsid w:val="00D20D96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rsid w:val="004329AE"/>
  </w:style>
  <w:style w:type="character" w:customStyle="1" w:styleId="DipnotMetniChar">
    <w:name w:val="Dipnot Metni Char"/>
    <w:link w:val="DipnotMetni"/>
    <w:rsid w:val="004329AE"/>
    <w:rPr>
      <w:rFonts w:ascii="Arial" w:hAnsi="Arial"/>
      <w:snapToGrid w:val="0"/>
      <w:lang w:val="sv-SE" w:eastAsia="en-US"/>
    </w:rPr>
  </w:style>
  <w:style w:type="character" w:styleId="DipnotBavurusu">
    <w:name w:val="footnote reference"/>
    <w:rsid w:val="004329AE"/>
    <w:rPr>
      <w:vertAlign w:val="superscript"/>
    </w:rPr>
  </w:style>
  <w:style w:type="paragraph" w:styleId="BalonMetni">
    <w:name w:val="Balloon Text"/>
    <w:basedOn w:val="Normal"/>
    <w:link w:val="BalonMetniChar"/>
    <w:rsid w:val="00DD5C0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DD5C04"/>
    <w:rPr>
      <w:rFonts w:ascii="Segoe UI" w:hAnsi="Segoe UI" w:cs="Segoe UI"/>
      <w:snapToGrid w:val="0"/>
      <w:sz w:val="18"/>
      <w:szCs w:val="18"/>
      <w:lang w:val="sv-SE" w:eastAsia="en-US"/>
    </w:rPr>
  </w:style>
  <w:style w:type="paragraph" w:styleId="stBilgi">
    <w:name w:val="header"/>
    <w:basedOn w:val="Normal"/>
    <w:link w:val="stBilgiChar"/>
    <w:rsid w:val="00DD5C0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DD5C04"/>
    <w:rPr>
      <w:rFonts w:ascii="Arial" w:hAnsi="Arial"/>
      <w:snapToGrid w:val="0"/>
      <w:lang w:val="sv-SE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157613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napToGrid/>
      <w:sz w:val="22"/>
      <w:szCs w:val="22"/>
      <w:lang w:val="tr-TR"/>
    </w:rPr>
  </w:style>
  <w:style w:type="character" w:customStyle="1" w:styleId="ListeParagrafChar">
    <w:name w:val="Liste Paragraf Char"/>
    <w:link w:val="ListeParagraf"/>
    <w:uiPriority w:val="34"/>
    <w:rsid w:val="001576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85E1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DEFFD-446F-4945-B791-46BAF4256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TEKNİK ŞARTNAME + TEKNİK TEKLİF</vt:lpstr>
    </vt:vector>
  </TitlesOfParts>
  <Company>Çalışma ve Sosyal Güvenlik Bakanlığı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TEKNİK ŞARTNAME + TEKNİK TEKLİF</dc:title>
  <dc:subject/>
  <dc:creator>Esat AKTAŞOĞLU</dc:creator>
  <cp:keywords/>
  <dc:description/>
  <cp:lastModifiedBy>Ahmed Almurtadha</cp:lastModifiedBy>
  <cp:revision>29</cp:revision>
  <dcterms:created xsi:type="dcterms:W3CDTF">2020-05-25T18:27:00Z</dcterms:created>
  <dcterms:modified xsi:type="dcterms:W3CDTF">2024-07-12T12:44:00Z</dcterms:modified>
</cp:coreProperties>
</file>